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CB" w:rsidRPr="009F40D0" w:rsidRDefault="00BA31CB" w:rsidP="00F2640A">
      <w:pPr>
        <w:spacing w:after="0" w:line="240" w:lineRule="auto"/>
        <w:jc w:val="center"/>
        <w:rPr>
          <w:rFonts w:ascii="Times New Roman" w:hAnsi="Times New Roman"/>
          <w:b/>
          <w:bCs/>
          <w:sz w:val="24"/>
          <w:szCs w:val="24"/>
        </w:rPr>
      </w:pPr>
      <w:bookmarkStart w:id="0" w:name="_GoBack"/>
      <w:r>
        <w:rPr>
          <w:rFonts w:ascii="Times New Roman" w:hAnsi="Times New Roman"/>
          <w:b/>
          <w:bCs/>
          <w:sz w:val="24"/>
          <w:szCs w:val="24"/>
        </w:rPr>
        <w:t xml:space="preserve">NÉMET </w:t>
      </w:r>
      <w:r w:rsidRPr="009F40D0">
        <w:rPr>
          <w:rFonts w:ascii="Times New Roman" w:hAnsi="Times New Roman"/>
          <w:b/>
          <w:bCs/>
          <w:sz w:val="24"/>
          <w:szCs w:val="24"/>
        </w:rPr>
        <w:t>NYELV</w:t>
      </w:r>
    </w:p>
    <w:p w:rsidR="00BA31CB" w:rsidRPr="009F40D0" w:rsidRDefault="00BA31CB" w:rsidP="00F2640A">
      <w:pPr>
        <w:spacing w:after="0" w:line="240" w:lineRule="auto"/>
        <w:jc w:val="both"/>
        <w:rPr>
          <w:rFonts w:ascii="Times New Roman" w:hAnsi="Times New Roman"/>
          <w:sz w:val="24"/>
          <w:szCs w:val="24"/>
        </w:rPr>
      </w:pPr>
    </w:p>
    <w:p w:rsidR="00BA31CB" w:rsidRPr="009F40D0" w:rsidRDefault="00BA31CB" w:rsidP="00F2640A">
      <w:pPr>
        <w:spacing w:after="0" w:line="240" w:lineRule="auto"/>
        <w:jc w:val="both"/>
        <w:rPr>
          <w:rFonts w:ascii="Times New Roman" w:hAnsi="Times New Roman"/>
          <w:sz w:val="24"/>
          <w:szCs w:val="24"/>
        </w:rPr>
      </w:pPr>
      <w:r w:rsidRPr="009F40D0">
        <w:rPr>
          <w:rFonts w:ascii="Times New Roman" w:hAnsi="Times New Roman"/>
          <w:sz w:val="24"/>
          <w:szCs w:val="24"/>
        </w:rPr>
        <w:t xml:space="preserve"> </w:t>
      </w:r>
    </w:p>
    <w:p w:rsidR="00BA31CB" w:rsidRPr="009F40D0" w:rsidRDefault="00BA31CB" w:rsidP="00F2640A">
      <w:pPr>
        <w:spacing w:after="0" w:line="240" w:lineRule="auto"/>
        <w:jc w:val="both"/>
        <w:rPr>
          <w:rFonts w:ascii="Times New Roman" w:hAnsi="Times New Roman"/>
          <w:sz w:val="24"/>
          <w:szCs w:val="24"/>
        </w:rPr>
      </w:pPr>
      <w:r w:rsidRPr="009F40D0">
        <w:rPr>
          <w:rFonts w:ascii="Times New Roman" w:hAnsi="Times New Roman"/>
          <w:sz w:val="24"/>
          <w:szCs w:val="24"/>
        </w:rPr>
        <w:t xml:space="preserve">Az idegen nyelv oktatásának alapvető célja, összhangban a Közös európai referenciakerettel (KER),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 </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 korszerű idegennyelv-oktatás a nyelvhasználó valós szükségleteire épül, ezért tevékenységközpontú. Olyan helyzetekre készíti fel a tanulókat, amelyek már most vagy a későbbiek során várhatóan fontos szerepet játszanak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 mindennapi nyelvhasználatban </w:t>
      </w:r>
      <w:r w:rsidRPr="009F40D0">
        <w:rPr>
          <w:rFonts w:ascii="Times New Roman" w:hAnsi="Times New Roman"/>
          <w:color w:val="333333"/>
          <w:sz w:val="24"/>
          <w:szCs w:val="24"/>
        </w:rPr>
        <w:t xml:space="preserve">– </w:t>
      </w:r>
      <w:r w:rsidRPr="009F40D0">
        <w:rPr>
          <w:rFonts w:ascii="Times New Roman" w:hAnsi="Times New Roman"/>
          <w:sz w:val="24"/>
          <w:szCs w:val="24"/>
        </w:rPr>
        <w:t xml:space="preserve">ezért a nyelvtanulásban is </w:t>
      </w:r>
      <w:r w:rsidRPr="009F40D0">
        <w:rPr>
          <w:rFonts w:ascii="Times New Roman" w:hAnsi="Times New Roman"/>
          <w:color w:val="333333"/>
          <w:sz w:val="24"/>
          <w:szCs w:val="24"/>
        </w:rPr>
        <w:t>–</w:t>
      </w:r>
      <w:r w:rsidRPr="009F40D0">
        <w:rPr>
          <w:rFonts w:ascii="Times New Roman" w:hAnsi="Times New Roman"/>
          <w:sz w:val="24"/>
          <w:szCs w:val="24"/>
        </w:rPr>
        <w:t>, fontos szerepet játszanak a szövegértelmezési és szövegalkotási stratégiák. A recepció során a nyelvhasználó, ill. a nyelvtanuló észleli az írott vagy hallott szöveget, azonosítja mint számára lényegeset, felfogja mint nyelvi egységet, és összefüggésében értelmezi. A produkció során megtervezi és szóban vagy írásban létrehozza a közlendőjét tartalmazó szöveget.</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 sikeres kommunikáció érdekében a tanulóknak meg kell ismerniük és használniuk kell azokat a nyelvi eszközöket, amelyekből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Fel kell ismerniük, hogy minden nyelvi érintkezést szabályok szőnek át, amelyek a nemek, korosztályok, társadalmi csoportok között különböző alkalmakkor szabályozzák azt. Ide tartoznak a nyelvi udvariassági szabályok, rituálék és a helyzetnek megfelelő hangnem használatának szabályai is. </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nagyban elősegítheti az autonóm tanulóvá válást. A tanulási folyamat szervezésében nagy jelentősége van a kooperatív feladatoknak és a projektmunkának, ezek szintén erősíthetik a motivációt.</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Az idegen nyelvű kommunikáció során meghatározó jelentőségű a nyelvekkel, a nyelvtanulással, az idegen nyelveket beszélő emberekkel és a más kultúrákkal kapcsolatos pozitív attitűd, ami magában foglalja a kulturális sokféleség tiszteletben tartását és a nyelvek, kultúrák közötti kommunikáció iránti nyitottságot. </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 nyelvtanulás tartalmára vonatkozóan a NAT hangsúlyozza a tantárgyközi integráció jelentőségét. Fontos, hogy a tanulók az idegen nyelv tanulása során építeni tudjanak más tantárgyak keretében szerzett ismereteikre és személyes tapasztalataikra. Ugyanakkor az idegen nyelvvel való foglalkozás olyan ismeretekkel, tapasztalatokkal gazdagíthatja a tanulókat, amelyeket más tantárgyak keretében is hasznosítani tudnak. </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Az egész életen át tartó tanulás szempontjából kiemelkedő jelentősége van a nyelvtanulási stratégiáknak, amelyek ismerete és alkalmazása segíti a tanulókat abban, hogy nyelvtudásukat önállóan ápolják és fejlesszék, valamint hogy újabb nyelveket sajátítsanak el. </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9F40D0">
        <w:rPr>
          <w:rFonts w:ascii="Times New Roman" w:hAnsi="Times New Roman"/>
          <w:sz w:val="24"/>
          <w:szCs w:val="24"/>
          <w:vertAlign w:val="superscript"/>
        </w:rPr>
        <w:t xml:space="preserve"> </w:t>
      </w:r>
      <w:r w:rsidRPr="009F40D0">
        <w:rPr>
          <w:rFonts w:ascii="Times New Roman" w:hAnsi="Times New Roman"/>
          <w:sz w:val="24"/>
          <w:szCs w:val="24"/>
        </w:rPr>
        <w:t>határoz meg. A nyelvi kompetenciák komplex fejlesztéséhez az ajánlott témakörök kínálnak kontextust. A NAT által az egyes képzési szakaszokra minimumként meghatározott nyelvi szintek a következők:</w:t>
      </w:r>
    </w:p>
    <w:p w:rsidR="00BA31CB" w:rsidRPr="009F40D0" w:rsidRDefault="00BA31CB" w:rsidP="00F2640A">
      <w:pPr>
        <w:spacing w:after="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5"/>
        <w:gridCol w:w="2303"/>
        <w:gridCol w:w="2303"/>
        <w:gridCol w:w="2303"/>
      </w:tblGrid>
      <w:tr w:rsidR="00BA31CB" w:rsidRPr="009F40D0" w:rsidTr="00377FF5">
        <w:trPr>
          <w:cantSplit/>
        </w:trPr>
        <w:tc>
          <w:tcPr>
            <w:tcW w:w="2195" w:type="dxa"/>
            <w:vAlign w:val="center"/>
          </w:tcPr>
          <w:p w:rsidR="00BA31CB" w:rsidRPr="009F40D0" w:rsidRDefault="00BA31CB" w:rsidP="009F40D0">
            <w:pPr>
              <w:autoSpaceDE w:val="0"/>
              <w:autoSpaceDN w:val="0"/>
              <w:adjustRightInd w:val="0"/>
              <w:spacing w:after="0"/>
              <w:rPr>
                <w:rFonts w:ascii="Times New Roman" w:hAnsi="Times New Roman"/>
                <w:b/>
                <w:bCs/>
                <w:sz w:val="24"/>
                <w:szCs w:val="24"/>
              </w:rPr>
            </w:pPr>
          </w:p>
        </w:tc>
        <w:tc>
          <w:tcPr>
            <w:tcW w:w="2303" w:type="dxa"/>
            <w:vAlign w:val="center"/>
          </w:tcPr>
          <w:p w:rsidR="00BA31CB" w:rsidRPr="009F40D0" w:rsidRDefault="00BA31CB" w:rsidP="009F40D0">
            <w:pPr>
              <w:autoSpaceDE w:val="0"/>
              <w:autoSpaceDN w:val="0"/>
              <w:adjustRightInd w:val="0"/>
              <w:spacing w:after="0"/>
              <w:jc w:val="center"/>
              <w:rPr>
                <w:rFonts w:ascii="Times New Roman" w:hAnsi="Times New Roman"/>
                <w:b/>
                <w:bCs/>
                <w:sz w:val="24"/>
                <w:szCs w:val="24"/>
              </w:rPr>
            </w:pPr>
            <w:r w:rsidRPr="009F40D0">
              <w:rPr>
                <w:rFonts w:ascii="Times New Roman" w:hAnsi="Times New Roman"/>
                <w:b/>
                <w:bCs/>
                <w:sz w:val="24"/>
                <w:szCs w:val="24"/>
              </w:rPr>
              <w:t>4. évfolyam,</w:t>
            </w:r>
          </w:p>
          <w:p w:rsidR="00BA31CB" w:rsidRPr="009F40D0" w:rsidRDefault="00BA31CB" w:rsidP="009F40D0">
            <w:pPr>
              <w:autoSpaceDE w:val="0"/>
              <w:autoSpaceDN w:val="0"/>
              <w:adjustRightInd w:val="0"/>
              <w:spacing w:after="0"/>
              <w:jc w:val="center"/>
              <w:rPr>
                <w:rFonts w:ascii="Times New Roman" w:hAnsi="Times New Roman"/>
                <w:b/>
                <w:bCs/>
                <w:sz w:val="24"/>
                <w:szCs w:val="24"/>
              </w:rPr>
            </w:pPr>
            <w:r w:rsidRPr="009F40D0">
              <w:rPr>
                <w:rFonts w:ascii="Times New Roman" w:hAnsi="Times New Roman"/>
                <w:b/>
                <w:bCs/>
                <w:sz w:val="24"/>
                <w:szCs w:val="24"/>
              </w:rPr>
              <w:t>minimumszint</w:t>
            </w:r>
          </w:p>
        </w:tc>
        <w:tc>
          <w:tcPr>
            <w:tcW w:w="2303" w:type="dxa"/>
            <w:vAlign w:val="center"/>
          </w:tcPr>
          <w:p w:rsidR="00BA31CB" w:rsidRPr="009F40D0" w:rsidRDefault="00BA31CB" w:rsidP="009F40D0">
            <w:pPr>
              <w:autoSpaceDE w:val="0"/>
              <w:autoSpaceDN w:val="0"/>
              <w:adjustRightInd w:val="0"/>
              <w:spacing w:after="0"/>
              <w:jc w:val="center"/>
              <w:rPr>
                <w:rFonts w:ascii="Times New Roman" w:hAnsi="Times New Roman"/>
                <w:b/>
                <w:bCs/>
                <w:sz w:val="24"/>
                <w:szCs w:val="24"/>
              </w:rPr>
            </w:pPr>
            <w:r w:rsidRPr="009F40D0">
              <w:rPr>
                <w:rFonts w:ascii="Times New Roman" w:hAnsi="Times New Roman"/>
                <w:b/>
                <w:bCs/>
                <w:sz w:val="24"/>
                <w:szCs w:val="24"/>
              </w:rPr>
              <w:t>8. évfolyam,</w:t>
            </w:r>
          </w:p>
          <w:p w:rsidR="00BA31CB" w:rsidRPr="009F40D0" w:rsidRDefault="00BA31CB" w:rsidP="009F40D0">
            <w:pPr>
              <w:autoSpaceDE w:val="0"/>
              <w:autoSpaceDN w:val="0"/>
              <w:adjustRightInd w:val="0"/>
              <w:spacing w:after="0"/>
              <w:jc w:val="center"/>
              <w:rPr>
                <w:rFonts w:ascii="Times New Roman" w:hAnsi="Times New Roman"/>
                <w:b/>
                <w:bCs/>
                <w:sz w:val="24"/>
                <w:szCs w:val="24"/>
              </w:rPr>
            </w:pPr>
            <w:r w:rsidRPr="009F40D0">
              <w:rPr>
                <w:rFonts w:ascii="Times New Roman" w:hAnsi="Times New Roman"/>
                <w:b/>
                <w:bCs/>
                <w:sz w:val="24"/>
                <w:szCs w:val="24"/>
              </w:rPr>
              <w:t>minimumszint</w:t>
            </w:r>
          </w:p>
        </w:tc>
        <w:tc>
          <w:tcPr>
            <w:tcW w:w="2303" w:type="dxa"/>
            <w:vAlign w:val="center"/>
          </w:tcPr>
          <w:p w:rsidR="00BA31CB" w:rsidRPr="009F40D0" w:rsidRDefault="00BA31CB" w:rsidP="009F40D0">
            <w:pPr>
              <w:autoSpaceDE w:val="0"/>
              <w:autoSpaceDN w:val="0"/>
              <w:adjustRightInd w:val="0"/>
              <w:spacing w:after="0"/>
              <w:jc w:val="center"/>
              <w:rPr>
                <w:rFonts w:ascii="Times New Roman" w:hAnsi="Times New Roman"/>
                <w:b/>
                <w:bCs/>
                <w:sz w:val="24"/>
                <w:szCs w:val="24"/>
              </w:rPr>
            </w:pPr>
            <w:r w:rsidRPr="009F40D0">
              <w:rPr>
                <w:rFonts w:ascii="Times New Roman" w:hAnsi="Times New Roman"/>
                <w:b/>
                <w:bCs/>
                <w:sz w:val="24"/>
                <w:szCs w:val="24"/>
              </w:rPr>
              <w:t>12. évfolyam,</w:t>
            </w:r>
          </w:p>
          <w:p w:rsidR="00BA31CB" w:rsidRPr="009F40D0" w:rsidRDefault="00BA31CB" w:rsidP="009F40D0">
            <w:pPr>
              <w:autoSpaceDE w:val="0"/>
              <w:autoSpaceDN w:val="0"/>
              <w:adjustRightInd w:val="0"/>
              <w:spacing w:after="0"/>
              <w:jc w:val="center"/>
              <w:rPr>
                <w:rFonts w:ascii="Times New Roman" w:hAnsi="Times New Roman"/>
                <w:b/>
                <w:bCs/>
                <w:sz w:val="24"/>
                <w:szCs w:val="24"/>
              </w:rPr>
            </w:pPr>
            <w:r w:rsidRPr="009F40D0">
              <w:rPr>
                <w:rFonts w:ascii="Times New Roman" w:hAnsi="Times New Roman"/>
                <w:b/>
                <w:bCs/>
                <w:sz w:val="24"/>
                <w:szCs w:val="24"/>
              </w:rPr>
              <w:t>minimumszint</w:t>
            </w:r>
          </w:p>
        </w:tc>
      </w:tr>
      <w:tr w:rsidR="00BA31CB" w:rsidRPr="009F40D0" w:rsidTr="00377FF5">
        <w:trPr>
          <w:cantSplit/>
        </w:trPr>
        <w:tc>
          <w:tcPr>
            <w:tcW w:w="2195" w:type="dxa"/>
            <w:vAlign w:val="center"/>
          </w:tcPr>
          <w:p w:rsidR="00BA31CB" w:rsidRPr="009F40D0" w:rsidRDefault="00BA31CB" w:rsidP="009F40D0">
            <w:pPr>
              <w:autoSpaceDE w:val="0"/>
              <w:autoSpaceDN w:val="0"/>
              <w:adjustRightInd w:val="0"/>
              <w:spacing w:after="0"/>
              <w:rPr>
                <w:rFonts w:ascii="Times New Roman" w:hAnsi="Times New Roman"/>
                <w:b/>
                <w:bCs/>
                <w:sz w:val="24"/>
                <w:szCs w:val="24"/>
              </w:rPr>
            </w:pPr>
            <w:r w:rsidRPr="009F40D0">
              <w:rPr>
                <w:rFonts w:ascii="Times New Roman" w:hAnsi="Times New Roman"/>
                <w:b/>
                <w:bCs/>
                <w:sz w:val="24"/>
                <w:szCs w:val="24"/>
              </w:rPr>
              <w:t>Első idegen nyelv</w:t>
            </w:r>
          </w:p>
        </w:tc>
        <w:tc>
          <w:tcPr>
            <w:tcW w:w="2303" w:type="dxa"/>
            <w:vAlign w:val="center"/>
          </w:tcPr>
          <w:p w:rsidR="00BA31CB" w:rsidRPr="009F40D0" w:rsidRDefault="00BA31CB" w:rsidP="009F40D0">
            <w:pPr>
              <w:autoSpaceDE w:val="0"/>
              <w:autoSpaceDN w:val="0"/>
              <w:adjustRightInd w:val="0"/>
              <w:spacing w:after="0"/>
              <w:jc w:val="center"/>
              <w:rPr>
                <w:rFonts w:ascii="Times New Roman" w:hAnsi="Times New Roman"/>
                <w:sz w:val="24"/>
                <w:szCs w:val="24"/>
              </w:rPr>
            </w:pPr>
            <w:r w:rsidRPr="009F40D0">
              <w:rPr>
                <w:rFonts w:ascii="Times New Roman" w:hAnsi="Times New Roman"/>
                <w:sz w:val="24"/>
                <w:szCs w:val="24"/>
              </w:rPr>
              <w:t>KER-szintben nem megadható</w:t>
            </w:r>
          </w:p>
        </w:tc>
        <w:tc>
          <w:tcPr>
            <w:tcW w:w="2303" w:type="dxa"/>
            <w:vAlign w:val="center"/>
          </w:tcPr>
          <w:p w:rsidR="00BA31CB" w:rsidRPr="009F40D0" w:rsidRDefault="00BA31CB" w:rsidP="009F40D0">
            <w:pPr>
              <w:autoSpaceDE w:val="0"/>
              <w:autoSpaceDN w:val="0"/>
              <w:adjustRightInd w:val="0"/>
              <w:spacing w:after="0"/>
              <w:jc w:val="center"/>
              <w:rPr>
                <w:rFonts w:ascii="Times New Roman" w:hAnsi="Times New Roman"/>
                <w:sz w:val="24"/>
                <w:szCs w:val="24"/>
              </w:rPr>
            </w:pPr>
            <w:r w:rsidRPr="009F40D0">
              <w:rPr>
                <w:rFonts w:ascii="Times New Roman" w:hAnsi="Times New Roman"/>
                <w:sz w:val="24"/>
                <w:szCs w:val="24"/>
              </w:rPr>
              <w:t>A2</w:t>
            </w:r>
          </w:p>
        </w:tc>
        <w:tc>
          <w:tcPr>
            <w:tcW w:w="2303" w:type="dxa"/>
            <w:vAlign w:val="center"/>
          </w:tcPr>
          <w:p w:rsidR="00BA31CB" w:rsidRPr="009F40D0" w:rsidRDefault="00BA31CB" w:rsidP="009F40D0">
            <w:pPr>
              <w:autoSpaceDE w:val="0"/>
              <w:autoSpaceDN w:val="0"/>
              <w:adjustRightInd w:val="0"/>
              <w:spacing w:after="0"/>
              <w:jc w:val="center"/>
              <w:rPr>
                <w:rFonts w:ascii="Times New Roman" w:hAnsi="Times New Roman"/>
                <w:sz w:val="24"/>
                <w:szCs w:val="24"/>
              </w:rPr>
            </w:pPr>
            <w:r w:rsidRPr="009F40D0">
              <w:rPr>
                <w:rFonts w:ascii="Times New Roman" w:hAnsi="Times New Roman"/>
                <w:sz w:val="24"/>
                <w:szCs w:val="24"/>
              </w:rPr>
              <w:t>B1</w:t>
            </w:r>
          </w:p>
        </w:tc>
      </w:tr>
      <w:tr w:rsidR="00BA31CB" w:rsidRPr="009F40D0" w:rsidTr="00377FF5">
        <w:trPr>
          <w:cantSplit/>
        </w:trPr>
        <w:tc>
          <w:tcPr>
            <w:tcW w:w="2195" w:type="dxa"/>
            <w:vAlign w:val="center"/>
          </w:tcPr>
          <w:p w:rsidR="00BA31CB" w:rsidRPr="009F40D0" w:rsidRDefault="00BA31CB" w:rsidP="009F40D0">
            <w:pPr>
              <w:autoSpaceDE w:val="0"/>
              <w:autoSpaceDN w:val="0"/>
              <w:adjustRightInd w:val="0"/>
              <w:spacing w:after="0"/>
              <w:rPr>
                <w:rFonts w:ascii="Times New Roman" w:hAnsi="Times New Roman"/>
                <w:b/>
                <w:bCs/>
                <w:sz w:val="24"/>
                <w:szCs w:val="24"/>
              </w:rPr>
            </w:pPr>
            <w:r w:rsidRPr="009F40D0">
              <w:rPr>
                <w:rFonts w:ascii="Times New Roman" w:hAnsi="Times New Roman"/>
                <w:b/>
                <w:bCs/>
                <w:sz w:val="24"/>
                <w:szCs w:val="24"/>
              </w:rPr>
              <w:t>Második idegen nyelv</w:t>
            </w:r>
          </w:p>
        </w:tc>
        <w:tc>
          <w:tcPr>
            <w:tcW w:w="2303" w:type="dxa"/>
            <w:vAlign w:val="center"/>
          </w:tcPr>
          <w:p w:rsidR="00BA31CB" w:rsidRPr="009F40D0" w:rsidRDefault="00BA31CB" w:rsidP="009F40D0">
            <w:pPr>
              <w:autoSpaceDE w:val="0"/>
              <w:autoSpaceDN w:val="0"/>
              <w:adjustRightInd w:val="0"/>
              <w:spacing w:after="0"/>
              <w:jc w:val="center"/>
              <w:rPr>
                <w:rFonts w:ascii="Times New Roman" w:hAnsi="Times New Roman"/>
                <w:sz w:val="24"/>
                <w:szCs w:val="24"/>
              </w:rPr>
            </w:pPr>
            <w:r w:rsidRPr="009F40D0">
              <w:rPr>
                <w:rFonts w:ascii="Times New Roman" w:hAnsi="Times New Roman"/>
                <w:sz w:val="24"/>
                <w:szCs w:val="24"/>
              </w:rPr>
              <w:t>–</w:t>
            </w:r>
          </w:p>
        </w:tc>
        <w:tc>
          <w:tcPr>
            <w:tcW w:w="2303" w:type="dxa"/>
            <w:vAlign w:val="center"/>
          </w:tcPr>
          <w:p w:rsidR="00BA31CB" w:rsidRPr="009F40D0" w:rsidRDefault="00BA31CB" w:rsidP="009F40D0">
            <w:pPr>
              <w:autoSpaceDE w:val="0"/>
              <w:autoSpaceDN w:val="0"/>
              <w:adjustRightInd w:val="0"/>
              <w:spacing w:after="0"/>
              <w:jc w:val="center"/>
              <w:rPr>
                <w:rFonts w:ascii="Times New Roman" w:hAnsi="Times New Roman"/>
                <w:sz w:val="24"/>
                <w:szCs w:val="24"/>
              </w:rPr>
            </w:pPr>
            <w:r w:rsidRPr="009F40D0">
              <w:rPr>
                <w:rFonts w:ascii="Times New Roman" w:hAnsi="Times New Roman"/>
                <w:sz w:val="24"/>
                <w:szCs w:val="24"/>
              </w:rPr>
              <w:t>–</w:t>
            </w:r>
          </w:p>
        </w:tc>
        <w:tc>
          <w:tcPr>
            <w:tcW w:w="2303" w:type="dxa"/>
            <w:vAlign w:val="center"/>
          </w:tcPr>
          <w:p w:rsidR="00BA31CB" w:rsidRPr="009F40D0" w:rsidRDefault="00BA31CB" w:rsidP="009F40D0">
            <w:pPr>
              <w:autoSpaceDE w:val="0"/>
              <w:autoSpaceDN w:val="0"/>
              <w:adjustRightInd w:val="0"/>
              <w:spacing w:after="0"/>
              <w:jc w:val="center"/>
              <w:rPr>
                <w:rFonts w:ascii="Times New Roman" w:hAnsi="Times New Roman"/>
                <w:sz w:val="24"/>
                <w:szCs w:val="24"/>
              </w:rPr>
            </w:pPr>
            <w:r w:rsidRPr="009F40D0">
              <w:rPr>
                <w:rFonts w:ascii="Times New Roman" w:hAnsi="Times New Roman"/>
                <w:sz w:val="24"/>
                <w:szCs w:val="24"/>
              </w:rPr>
              <w:t>A2</w:t>
            </w:r>
          </w:p>
        </w:tc>
      </w:tr>
    </w:tbl>
    <w:p w:rsidR="00BA31CB" w:rsidRPr="009F40D0" w:rsidRDefault="00BA31CB" w:rsidP="009F40D0">
      <w:pPr>
        <w:spacing w:after="0"/>
        <w:jc w:val="both"/>
        <w:rPr>
          <w:rFonts w:ascii="Times New Roman" w:hAnsi="Times New Roman"/>
          <w:sz w:val="24"/>
          <w:szCs w:val="24"/>
        </w:rPr>
      </w:pPr>
    </w:p>
    <w:p w:rsidR="00BA31CB" w:rsidRPr="009F40D0" w:rsidRDefault="00BA31CB" w:rsidP="00F2640A">
      <w:pPr>
        <w:spacing w:after="0" w:line="240" w:lineRule="auto"/>
        <w:jc w:val="both"/>
        <w:rPr>
          <w:rFonts w:ascii="Times New Roman" w:hAnsi="Times New Roman"/>
          <w:sz w:val="24"/>
          <w:szCs w:val="24"/>
        </w:rPr>
      </w:pPr>
      <w:r w:rsidRPr="009F40D0">
        <w:rPr>
          <w:rFonts w:ascii="Times New Roman" w:hAnsi="Times New Roman"/>
          <w:sz w:val="24"/>
          <w:szCs w:val="24"/>
        </w:rPr>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rsidR="00BA31CB" w:rsidRPr="009F40D0" w:rsidRDefault="00BA31CB" w:rsidP="009F40D0">
      <w:pPr>
        <w:spacing w:after="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7"/>
        <w:gridCol w:w="1535"/>
        <w:gridCol w:w="1535"/>
        <w:gridCol w:w="1535"/>
        <w:gridCol w:w="1536"/>
        <w:gridCol w:w="1536"/>
      </w:tblGrid>
      <w:tr w:rsidR="00BA31CB" w:rsidRPr="009F40D0" w:rsidTr="00377FF5">
        <w:tc>
          <w:tcPr>
            <w:tcW w:w="1427" w:type="dxa"/>
          </w:tcPr>
          <w:p w:rsidR="00BA31CB" w:rsidRPr="009F40D0" w:rsidRDefault="00BA31CB" w:rsidP="009F40D0">
            <w:pPr>
              <w:spacing w:after="0"/>
              <w:rPr>
                <w:rFonts w:ascii="Times New Roman" w:hAnsi="Times New Roman"/>
                <w:b/>
                <w:bCs/>
                <w:sz w:val="24"/>
                <w:szCs w:val="24"/>
              </w:rPr>
            </w:pPr>
          </w:p>
        </w:tc>
        <w:tc>
          <w:tcPr>
            <w:tcW w:w="1535" w:type="dxa"/>
          </w:tcPr>
          <w:p w:rsidR="00BA31CB" w:rsidRPr="009F40D0" w:rsidRDefault="00BA31CB" w:rsidP="009F40D0">
            <w:pPr>
              <w:spacing w:after="0"/>
              <w:jc w:val="center"/>
              <w:rPr>
                <w:rFonts w:ascii="Times New Roman" w:hAnsi="Times New Roman"/>
                <w:b/>
                <w:bCs/>
                <w:sz w:val="24"/>
                <w:szCs w:val="24"/>
              </w:rPr>
            </w:pPr>
            <w:r w:rsidRPr="009F40D0">
              <w:rPr>
                <w:rFonts w:ascii="Times New Roman" w:hAnsi="Times New Roman"/>
                <w:b/>
                <w:bCs/>
                <w:sz w:val="24"/>
                <w:szCs w:val="24"/>
              </w:rPr>
              <w:t>4. évfolyam</w:t>
            </w:r>
          </w:p>
        </w:tc>
        <w:tc>
          <w:tcPr>
            <w:tcW w:w="1535" w:type="dxa"/>
          </w:tcPr>
          <w:p w:rsidR="00BA31CB" w:rsidRPr="009F40D0" w:rsidRDefault="00BA31CB" w:rsidP="009F40D0">
            <w:pPr>
              <w:spacing w:after="0"/>
              <w:jc w:val="center"/>
              <w:rPr>
                <w:rFonts w:ascii="Times New Roman" w:hAnsi="Times New Roman"/>
                <w:b/>
                <w:bCs/>
                <w:sz w:val="24"/>
                <w:szCs w:val="24"/>
              </w:rPr>
            </w:pPr>
            <w:r w:rsidRPr="009F40D0">
              <w:rPr>
                <w:rFonts w:ascii="Times New Roman" w:hAnsi="Times New Roman"/>
                <w:b/>
                <w:bCs/>
                <w:sz w:val="24"/>
                <w:szCs w:val="24"/>
              </w:rPr>
              <w:t>6. évfolyam</w:t>
            </w:r>
          </w:p>
        </w:tc>
        <w:tc>
          <w:tcPr>
            <w:tcW w:w="1535" w:type="dxa"/>
          </w:tcPr>
          <w:p w:rsidR="00BA31CB" w:rsidRPr="009F40D0" w:rsidRDefault="00BA31CB" w:rsidP="009F40D0">
            <w:pPr>
              <w:spacing w:after="0"/>
              <w:jc w:val="center"/>
              <w:rPr>
                <w:rFonts w:ascii="Times New Roman" w:hAnsi="Times New Roman"/>
                <w:b/>
                <w:bCs/>
                <w:sz w:val="24"/>
                <w:szCs w:val="24"/>
              </w:rPr>
            </w:pPr>
            <w:r w:rsidRPr="009F40D0">
              <w:rPr>
                <w:rFonts w:ascii="Times New Roman" w:hAnsi="Times New Roman"/>
                <w:b/>
                <w:bCs/>
                <w:sz w:val="24"/>
                <w:szCs w:val="24"/>
              </w:rPr>
              <w:t>8. évfolyam</w:t>
            </w:r>
          </w:p>
        </w:tc>
        <w:tc>
          <w:tcPr>
            <w:tcW w:w="1536" w:type="dxa"/>
          </w:tcPr>
          <w:p w:rsidR="00BA31CB" w:rsidRPr="009F40D0" w:rsidRDefault="00BA31CB" w:rsidP="009F40D0">
            <w:pPr>
              <w:spacing w:after="0"/>
              <w:jc w:val="center"/>
              <w:rPr>
                <w:rFonts w:ascii="Times New Roman" w:hAnsi="Times New Roman"/>
                <w:b/>
                <w:bCs/>
                <w:sz w:val="24"/>
                <w:szCs w:val="24"/>
              </w:rPr>
            </w:pPr>
            <w:r w:rsidRPr="009F40D0">
              <w:rPr>
                <w:rFonts w:ascii="Times New Roman" w:hAnsi="Times New Roman"/>
                <w:b/>
                <w:bCs/>
                <w:sz w:val="24"/>
                <w:szCs w:val="24"/>
              </w:rPr>
              <w:t>10. évfolyam</w:t>
            </w:r>
          </w:p>
        </w:tc>
        <w:tc>
          <w:tcPr>
            <w:tcW w:w="1536" w:type="dxa"/>
          </w:tcPr>
          <w:p w:rsidR="00BA31CB" w:rsidRPr="009F40D0" w:rsidRDefault="00BA31CB" w:rsidP="009F40D0">
            <w:pPr>
              <w:spacing w:after="0"/>
              <w:jc w:val="center"/>
              <w:rPr>
                <w:rFonts w:ascii="Times New Roman" w:hAnsi="Times New Roman"/>
                <w:b/>
                <w:bCs/>
                <w:sz w:val="24"/>
                <w:szCs w:val="24"/>
              </w:rPr>
            </w:pPr>
            <w:r w:rsidRPr="009F40D0">
              <w:rPr>
                <w:rFonts w:ascii="Times New Roman" w:hAnsi="Times New Roman"/>
                <w:b/>
                <w:bCs/>
                <w:sz w:val="24"/>
                <w:szCs w:val="24"/>
              </w:rPr>
              <w:t>12. évfolyam</w:t>
            </w:r>
          </w:p>
        </w:tc>
      </w:tr>
      <w:tr w:rsidR="00BA31CB" w:rsidRPr="009F40D0" w:rsidTr="00377FF5">
        <w:tc>
          <w:tcPr>
            <w:tcW w:w="1427" w:type="dxa"/>
          </w:tcPr>
          <w:p w:rsidR="00BA31CB" w:rsidRPr="009F40D0" w:rsidRDefault="00BA31CB" w:rsidP="009F40D0">
            <w:pPr>
              <w:spacing w:after="0"/>
              <w:rPr>
                <w:rFonts w:ascii="Times New Roman" w:hAnsi="Times New Roman"/>
                <w:b/>
                <w:bCs/>
                <w:sz w:val="24"/>
                <w:szCs w:val="24"/>
              </w:rPr>
            </w:pPr>
            <w:r w:rsidRPr="009F40D0">
              <w:rPr>
                <w:rFonts w:ascii="Times New Roman" w:hAnsi="Times New Roman"/>
                <w:b/>
                <w:bCs/>
                <w:sz w:val="24"/>
                <w:szCs w:val="24"/>
              </w:rPr>
              <w:t>Első idegen nyelv</w:t>
            </w:r>
          </w:p>
        </w:tc>
        <w:tc>
          <w:tcPr>
            <w:tcW w:w="1535" w:type="dxa"/>
            <w:vAlign w:val="center"/>
          </w:tcPr>
          <w:p w:rsidR="00BA31CB" w:rsidRPr="009F40D0" w:rsidRDefault="00BA31CB" w:rsidP="009F40D0">
            <w:pPr>
              <w:spacing w:after="0"/>
              <w:jc w:val="center"/>
              <w:rPr>
                <w:rFonts w:ascii="Times New Roman" w:hAnsi="Times New Roman"/>
                <w:sz w:val="24"/>
                <w:szCs w:val="24"/>
              </w:rPr>
            </w:pPr>
            <w:r w:rsidRPr="009F40D0">
              <w:rPr>
                <w:rFonts w:ascii="Times New Roman" w:hAnsi="Times New Roman"/>
                <w:sz w:val="24"/>
                <w:szCs w:val="24"/>
              </w:rPr>
              <w:t>KER-szintben nem megadható</w:t>
            </w:r>
          </w:p>
        </w:tc>
        <w:tc>
          <w:tcPr>
            <w:tcW w:w="1535" w:type="dxa"/>
            <w:vAlign w:val="center"/>
          </w:tcPr>
          <w:p w:rsidR="00BA31CB" w:rsidRPr="009F40D0" w:rsidRDefault="00BA31CB" w:rsidP="009F40D0">
            <w:pPr>
              <w:spacing w:after="0"/>
              <w:jc w:val="center"/>
              <w:rPr>
                <w:rFonts w:ascii="Times New Roman" w:hAnsi="Times New Roman"/>
                <w:sz w:val="24"/>
                <w:szCs w:val="24"/>
              </w:rPr>
            </w:pPr>
            <w:r w:rsidRPr="009F40D0">
              <w:rPr>
                <w:rFonts w:ascii="Times New Roman" w:hAnsi="Times New Roman"/>
                <w:sz w:val="24"/>
                <w:szCs w:val="24"/>
              </w:rPr>
              <w:t>A1</w:t>
            </w:r>
          </w:p>
        </w:tc>
        <w:tc>
          <w:tcPr>
            <w:tcW w:w="1535" w:type="dxa"/>
            <w:vAlign w:val="center"/>
          </w:tcPr>
          <w:p w:rsidR="00BA31CB" w:rsidRPr="009F40D0" w:rsidRDefault="00BA31CB" w:rsidP="009F40D0">
            <w:pPr>
              <w:spacing w:after="0"/>
              <w:jc w:val="center"/>
              <w:rPr>
                <w:rFonts w:ascii="Times New Roman" w:hAnsi="Times New Roman"/>
                <w:sz w:val="24"/>
                <w:szCs w:val="24"/>
              </w:rPr>
            </w:pPr>
            <w:r w:rsidRPr="009F40D0">
              <w:rPr>
                <w:rFonts w:ascii="Times New Roman" w:hAnsi="Times New Roman"/>
                <w:sz w:val="24"/>
                <w:szCs w:val="24"/>
              </w:rPr>
              <w:t>A2</w:t>
            </w:r>
          </w:p>
        </w:tc>
        <w:tc>
          <w:tcPr>
            <w:tcW w:w="1536" w:type="dxa"/>
            <w:vAlign w:val="center"/>
          </w:tcPr>
          <w:p w:rsidR="00BA31CB" w:rsidRPr="009F40D0" w:rsidRDefault="00BA31CB" w:rsidP="009F40D0">
            <w:pPr>
              <w:spacing w:after="0"/>
              <w:jc w:val="center"/>
              <w:rPr>
                <w:rFonts w:ascii="Times New Roman" w:hAnsi="Times New Roman"/>
                <w:sz w:val="24"/>
                <w:szCs w:val="24"/>
              </w:rPr>
            </w:pPr>
            <w:r w:rsidRPr="009F40D0">
              <w:rPr>
                <w:rFonts w:ascii="Times New Roman" w:hAnsi="Times New Roman"/>
                <w:sz w:val="24"/>
                <w:szCs w:val="24"/>
              </w:rPr>
              <w:t>B1 mínusz</w:t>
            </w:r>
          </w:p>
        </w:tc>
        <w:tc>
          <w:tcPr>
            <w:tcW w:w="1536" w:type="dxa"/>
            <w:vAlign w:val="center"/>
          </w:tcPr>
          <w:p w:rsidR="00BA31CB" w:rsidRPr="009F40D0" w:rsidRDefault="00BA31CB" w:rsidP="009F40D0">
            <w:pPr>
              <w:spacing w:after="0"/>
              <w:jc w:val="center"/>
              <w:rPr>
                <w:rFonts w:ascii="Times New Roman" w:hAnsi="Times New Roman"/>
                <w:sz w:val="24"/>
                <w:szCs w:val="24"/>
              </w:rPr>
            </w:pPr>
            <w:r w:rsidRPr="009F40D0">
              <w:rPr>
                <w:rFonts w:ascii="Times New Roman" w:hAnsi="Times New Roman"/>
                <w:sz w:val="24"/>
                <w:szCs w:val="24"/>
              </w:rPr>
              <w:t>B1</w:t>
            </w:r>
          </w:p>
        </w:tc>
      </w:tr>
      <w:tr w:rsidR="00BA31CB" w:rsidRPr="009F40D0" w:rsidTr="00377FF5">
        <w:tc>
          <w:tcPr>
            <w:tcW w:w="1427" w:type="dxa"/>
          </w:tcPr>
          <w:p w:rsidR="00BA31CB" w:rsidRPr="009F40D0" w:rsidRDefault="00BA31CB" w:rsidP="009F40D0">
            <w:pPr>
              <w:spacing w:after="0"/>
              <w:rPr>
                <w:rFonts w:ascii="Times New Roman" w:hAnsi="Times New Roman"/>
                <w:b/>
                <w:bCs/>
                <w:sz w:val="24"/>
                <w:szCs w:val="24"/>
              </w:rPr>
            </w:pPr>
            <w:r w:rsidRPr="009F40D0">
              <w:rPr>
                <w:rFonts w:ascii="Times New Roman" w:hAnsi="Times New Roman"/>
                <w:b/>
                <w:bCs/>
                <w:sz w:val="24"/>
                <w:szCs w:val="24"/>
              </w:rPr>
              <w:t>Második idegen nyelv</w:t>
            </w:r>
          </w:p>
        </w:tc>
        <w:tc>
          <w:tcPr>
            <w:tcW w:w="1535" w:type="dxa"/>
            <w:vAlign w:val="center"/>
          </w:tcPr>
          <w:p w:rsidR="00BA31CB" w:rsidRPr="009F40D0" w:rsidRDefault="00BA31CB" w:rsidP="009F40D0">
            <w:pPr>
              <w:spacing w:after="0"/>
              <w:jc w:val="center"/>
              <w:rPr>
                <w:rFonts w:ascii="Times New Roman" w:hAnsi="Times New Roman"/>
                <w:sz w:val="24"/>
                <w:szCs w:val="24"/>
              </w:rPr>
            </w:pPr>
            <w:r w:rsidRPr="009F40D0">
              <w:rPr>
                <w:rFonts w:ascii="Times New Roman" w:hAnsi="Times New Roman"/>
                <w:sz w:val="24"/>
                <w:szCs w:val="24"/>
              </w:rPr>
              <w:t>-</w:t>
            </w:r>
          </w:p>
        </w:tc>
        <w:tc>
          <w:tcPr>
            <w:tcW w:w="1535" w:type="dxa"/>
            <w:vAlign w:val="center"/>
          </w:tcPr>
          <w:p w:rsidR="00BA31CB" w:rsidRPr="009F40D0" w:rsidRDefault="00BA31CB" w:rsidP="009F40D0">
            <w:pPr>
              <w:spacing w:after="0"/>
              <w:jc w:val="center"/>
              <w:rPr>
                <w:rFonts w:ascii="Times New Roman" w:hAnsi="Times New Roman"/>
                <w:sz w:val="24"/>
                <w:szCs w:val="24"/>
              </w:rPr>
            </w:pPr>
            <w:r w:rsidRPr="009F40D0">
              <w:rPr>
                <w:rFonts w:ascii="Times New Roman" w:hAnsi="Times New Roman"/>
                <w:sz w:val="24"/>
                <w:szCs w:val="24"/>
              </w:rPr>
              <w:t>-</w:t>
            </w:r>
          </w:p>
        </w:tc>
        <w:tc>
          <w:tcPr>
            <w:tcW w:w="1535" w:type="dxa"/>
            <w:vAlign w:val="center"/>
          </w:tcPr>
          <w:p w:rsidR="00BA31CB" w:rsidRPr="009F40D0" w:rsidRDefault="00BA31CB" w:rsidP="009F40D0">
            <w:pPr>
              <w:spacing w:after="0"/>
              <w:jc w:val="center"/>
              <w:rPr>
                <w:rFonts w:ascii="Times New Roman" w:hAnsi="Times New Roman"/>
                <w:sz w:val="24"/>
                <w:szCs w:val="24"/>
              </w:rPr>
            </w:pPr>
            <w:r w:rsidRPr="009F40D0">
              <w:rPr>
                <w:rFonts w:ascii="Times New Roman" w:hAnsi="Times New Roman"/>
                <w:sz w:val="24"/>
                <w:szCs w:val="24"/>
              </w:rPr>
              <w:t>-</w:t>
            </w:r>
          </w:p>
        </w:tc>
        <w:tc>
          <w:tcPr>
            <w:tcW w:w="1536" w:type="dxa"/>
            <w:vAlign w:val="center"/>
          </w:tcPr>
          <w:p w:rsidR="00BA31CB" w:rsidRPr="009F40D0" w:rsidRDefault="00BA31CB" w:rsidP="009F40D0">
            <w:pPr>
              <w:spacing w:after="0"/>
              <w:jc w:val="center"/>
              <w:rPr>
                <w:rFonts w:ascii="Times New Roman" w:hAnsi="Times New Roman"/>
                <w:sz w:val="24"/>
                <w:szCs w:val="24"/>
              </w:rPr>
            </w:pPr>
            <w:r w:rsidRPr="009F40D0">
              <w:rPr>
                <w:rFonts w:ascii="Times New Roman" w:hAnsi="Times New Roman"/>
                <w:sz w:val="24"/>
                <w:szCs w:val="24"/>
              </w:rPr>
              <w:t>A1</w:t>
            </w:r>
          </w:p>
        </w:tc>
        <w:tc>
          <w:tcPr>
            <w:tcW w:w="1536" w:type="dxa"/>
            <w:vAlign w:val="center"/>
          </w:tcPr>
          <w:p w:rsidR="00BA31CB" w:rsidRPr="009F40D0" w:rsidRDefault="00BA31CB" w:rsidP="009F40D0">
            <w:pPr>
              <w:spacing w:after="0"/>
              <w:jc w:val="center"/>
              <w:rPr>
                <w:rFonts w:ascii="Times New Roman" w:hAnsi="Times New Roman"/>
                <w:sz w:val="24"/>
                <w:szCs w:val="24"/>
              </w:rPr>
            </w:pPr>
            <w:r w:rsidRPr="009F40D0">
              <w:rPr>
                <w:rFonts w:ascii="Times New Roman" w:hAnsi="Times New Roman"/>
                <w:sz w:val="24"/>
                <w:szCs w:val="24"/>
              </w:rPr>
              <w:t>A2</w:t>
            </w:r>
          </w:p>
        </w:tc>
      </w:tr>
    </w:tbl>
    <w:p w:rsidR="00BA31CB" w:rsidRPr="009F40D0" w:rsidRDefault="00BA31CB" w:rsidP="009F40D0">
      <w:pPr>
        <w:spacing w:after="0"/>
        <w:jc w:val="both"/>
        <w:rPr>
          <w:rFonts w:ascii="Times New Roman" w:hAnsi="Times New Roman"/>
          <w:sz w:val="24"/>
          <w:szCs w:val="24"/>
        </w:rPr>
      </w:pPr>
    </w:p>
    <w:p w:rsidR="00BA31CB" w:rsidRPr="009F40D0" w:rsidRDefault="00BA31CB" w:rsidP="00F2640A">
      <w:pPr>
        <w:spacing w:after="0" w:line="240" w:lineRule="auto"/>
        <w:jc w:val="both"/>
        <w:rPr>
          <w:rFonts w:ascii="Times New Roman" w:hAnsi="Times New Roman"/>
          <w:sz w:val="24"/>
          <w:szCs w:val="24"/>
        </w:rPr>
      </w:pPr>
      <w:r w:rsidRPr="009F40D0">
        <w:rPr>
          <w:rFonts w:ascii="Times New Roman" w:hAnsi="Times New Roman"/>
          <w:sz w:val="24"/>
          <w:szCs w:val="24"/>
        </w:rPr>
        <w:t>Az idegen nyelvi kerettanterv a KER-ben leírt készségek alapján határozza meg a nyelvtanulás fejlesztési egységeit; ezek: a hallott és olvasott szöveg értése, a szóbeli interakció, az összefüggő beszéd és az íráskészség. A KER-ben meghatározott nyelvi szintek és kompetenciák azonban nem mechanikusan, hanem a tanulók életkori sajátosságainak tükrében értelmezve kerültek be a kerettantervbe.</w:t>
      </w:r>
    </w:p>
    <w:p w:rsidR="00BA31CB" w:rsidRPr="009F40D0" w:rsidRDefault="00BA31CB" w:rsidP="00F2640A">
      <w:pPr>
        <w:overflowPunct w:val="0"/>
        <w:spacing w:after="0" w:line="240" w:lineRule="auto"/>
        <w:ind w:firstLine="709"/>
        <w:jc w:val="both"/>
        <w:rPr>
          <w:rFonts w:ascii="Times New Roman" w:hAnsi="Times New Roman"/>
          <w:sz w:val="24"/>
          <w:szCs w:val="24"/>
        </w:rPr>
      </w:pPr>
      <w:r w:rsidRPr="009F40D0">
        <w:rPr>
          <w:rFonts w:ascii="Times New Roman" w:hAnsi="Times New Roman"/>
          <w:sz w:val="24"/>
          <w:szCs w:val="24"/>
        </w:rPr>
        <w:t>Az idegen nyelvi kommunikatív kompetencia fejlesztése szoros kapcsolatban áll a NAT-ban megfogalmazott kulcskompetenciákkal. A kommunikatív nyelvi kompetencia több ponton érintkezik az anyanyelvi kompetenciával. A szövegalkotás, szövegértelmezés, szóbeli és írásbeli kommunikáció számos készségeleme átvihető az idegen nyelv tanulásába és fordítva, az idegen nyelv tanulása során elsajátított kompetenciák hasznosak az anyanyelvi kommunikáció területén.</w:t>
      </w:r>
      <w:r w:rsidRPr="009F40D0">
        <w:rPr>
          <w:rFonts w:ascii="Times New Roman" w:hAnsi="Times New Roman"/>
          <w:color w:val="000000"/>
          <w:sz w:val="24"/>
          <w:szCs w:val="24"/>
        </w:rPr>
        <w:t xml:space="preserve"> </w:t>
      </w:r>
      <w:r w:rsidRPr="009F40D0">
        <w:rPr>
          <w:rFonts w:ascii="Times New Roman" w:hAnsi="Times New Roman"/>
          <w:sz w:val="24"/>
          <w:szCs w:val="24"/>
        </w:rPr>
        <w:t>A két terület erősítheti egymást, olyannyira, hogy megfelelő módszerek alkalmazása esetén az is lehet sikeres nyelvtanuló és nyelvhasználó, akinek hiányosak az anyanyelvi ismeretei, sőt az idegen nyelv tanulása segíthet abban, hogy az anyanyelv használata tudatosabbá váljon.</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Az önálló tanulás képességének kialakításában hasznos segítséget nyújt a modern technika, az interneten található autentikus szövegek, a direkt és indirekt nyelvtanulási lehetőségek sokasága. Míg korábban csak az írott és a hallott szöveg megértésének fejlesztését támogatta az internet, ma már számos lehetőség kínálkozik a produktív nyelvhasználatra is. Az ingyen elérhető autentikus hanganyagok és videók, képek, szótárak, interaktív feladatok mellett az írott és a szóbeli csevegés, a fórumozás és a blogolás is élményszerű nyelvtanulásra ad alkalmat. Az önálló tanulás képességének folyamatos fejlesztéséhez azonban szükség van a tanulásról magáról való beszélgetésre, a tanulási stratégiák kialakításában való segítségnyújtásra, az önértékelés és a társértékelés alkalmainak megteremtésére. </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 nyelvtanítás sikerében fontos szerepet játszik a nyelvtanulók ismereteinek, érdeklődésének, igényeinek, nyelvi és nem nyelvi készségeinek tanulási folyamatba történő bekapcsolása. A nyelvtanulás ugyanakkor a témák sokfélesége miatt, valamint azért, mert minden más tantárgynál több lehetőséget nyújt a beszélgetésre, kiválóan alkalmas a személyiség kibontakozásának támogatására. A siker másik kulcsa a folyamatos pozitív megerősítés, a tanulók önmagukhoz mért fejlődésének elismerése. </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 táblázatokban megjelenő </w:t>
      </w:r>
      <w:r w:rsidRPr="009F40D0">
        <w:rPr>
          <w:rFonts w:ascii="Times New Roman" w:hAnsi="Times New Roman"/>
          <w:i/>
          <w:iCs/>
          <w:sz w:val="24"/>
          <w:szCs w:val="24"/>
        </w:rPr>
        <w:t>fejlesztési egységek</w:t>
      </w:r>
      <w:r w:rsidRPr="009F40D0">
        <w:rPr>
          <w:rFonts w:ascii="Times New Roman" w:hAnsi="Times New Roman"/>
          <w:sz w:val="24"/>
          <w:szCs w:val="24"/>
        </w:rPr>
        <w:t xml:space="preserve"> (a hallott szöveg értése, szóbeli interakció, összefüggő beszéd, az olvasott szöveg értése és az íráskészség) a valóságban nem különíthetők el egymástól. A hatékony nyelvtanítás feltétele, hogy a különböző készségek fejlesztése mindig integráltan történjen, úgy, ahogy azok a valós kommunikációs helyzetekben előfordulnak. Ezért nem szerepelnek óraszámok a fejlesztési egységek mellett.</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A 4</w:t>
      </w:r>
      <w:r w:rsidRPr="009F40D0">
        <w:rPr>
          <w:rFonts w:ascii="Times New Roman" w:hAnsi="Times New Roman"/>
          <w:sz w:val="24"/>
          <w:szCs w:val="24"/>
        </w:rPr>
        <w:noBreakHyphen/>
        <w:t xml:space="preserve">8. évfolyamokra vonatkozó ajánlott témakörök egyes elemei újra és újra megjelennek, lehetőséget adva arra, hogy a korábban megszerzett ismeretek újabb nézőpontból kerüljenek feldolgozásra, így bővüljenek, mélyüljenek. A kerettanterv az általános iskolában minden fejlesztési szakaszban új témaköröket is javasol a tanulók életkorához, szükségleteihez alkalmazkodva. </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Külön táblázat tartalmazza az ajánlott témaköröket, amelyben a más tantárgyakkal való kapcsolódási pontok is megtalálhatók. A tanulócsoportban más tantárgyakat tanító tanárokkal való együttműködés elevenebbé, aktuálisabbá és érdekesebbé teszi a nyelvtanulást, mert lehetőséget nyújt a témák, témakörök természetes, életszerű összekapcsolására.</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 táblázatok </w:t>
      </w:r>
      <w:r w:rsidRPr="009F40D0">
        <w:rPr>
          <w:rFonts w:ascii="Times New Roman" w:hAnsi="Times New Roman"/>
          <w:i/>
          <w:iCs/>
          <w:sz w:val="24"/>
          <w:szCs w:val="24"/>
        </w:rPr>
        <w:t>Fejlesztési célok</w:t>
      </w:r>
      <w:r w:rsidRPr="009F40D0">
        <w:rPr>
          <w:rFonts w:ascii="Times New Roman" w:hAnsi="Times New Roman"/>
          <w:sz w:val="24"/>
          <w:szCs w:val="24"/>
        </w:rPr>
        <w:t xml:space="preserve"> rovata a nyelvtanítás aktuális életkori szakaszra vonatkozó, az adott kompetenciával kapcsolatos fejlesztés céljait tartalmazza. </w:t>
      </w:r>
      <w:r w:rsidRPr="009F40D0">
        <w:rPr>
          <w:rFonts w:ascii="Times New Roman" w:hAnsi="Times New Roman"/>
          <w:i/>
          <w:iCs/>
          <w:sz w:val="24"/>
          <w:szCs w:val="24"/>
        </w:rPr>
        <w:t>A fejlesztés tartalma</w:t>
      </w:r>
      <w:r w:rsidRPr="009F40D0">
        <w:rPr>
          <w:rFonts w:ascii="Times New Roman" w:hAnsi="Times New Roman"/>
          <w:sz w:val="24"/>
          <w:szCs w:val="24"/>
        </w:rPr>
        <w:t xml:space="preserve"> elnevezésű rész olyan tevékenységeket ismertet, amelyek segítségével az adott nyelvi fejlesztés megvalósítható. A nyelvtanulási és nyelvhasználati stratégiák szervesen beépültek a tartalomba.</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 kerettanterv a 4. évfolyam, majd később a kétéves fejlesztési ciklusok végén a fejlesztési egységek céljaiból és tartalmából kiindulva határozza meg </w:t>
      </w:r>
      <w:r w:rsidRPr="009F40D0">
        <w:rPr>
          <w:rFonts w:ascii="Times New Roman" w:hAnsi="Times New Roman"/>
          <w:i/>
          <w:iCs/>
          <w:sz w:val="24"/>
          <w:szCs w:val="24"/>
        </w:rPr>
        <w:t>a fejlesztés várható eredményét</w:t>
      </w:r>
      <w:r w:rsidRPr="009F40D0">
        <w:rPr>
          <w:rFonts w:ascii="Times New Roman" w:hAnsi="Times New Roman"/>
          <w:sz w:val="24"/>
          <w:szCs w:val="24"/>
        </w:rPr>
        <w:t>, kapcsolódva a szakasz végére előírt KER-szinthez (kivéve a 4. évfolyamot, amelynek kimenete KER-szintben nem határozható meg).</w:t>
      </w:r>
    </w:p>
    <w:p w:rsidR="00BA31CB" w:rsidRPr="009F40D0" w:rsidRDefault="00BA31CB" w:rsidP="00F2640A">
      <w:pPr>
        <w:spacing w:after="0" w:line="240" w:lineRule="auto"/>
        <w:ind w:firstLine="709"/>
        <w:jc w:val="both"/>
        <w:rPr>
          <w:rFonts w:ascii="Times New Roman" w:hAnsi="Times New Roman"/>
          <w:sz w:val="24"/>
          <w:szCs w:val="24"/>
        </w:rPr>
      </w:pPr>
    </w:p>
    <w:p w:rsidR="00BA31CB" w:rsidRPr="009F40D0" w:rsidRDefault="00BA31CB" w:rsidP="009F40D0">
      <w:pPr>
        <w:spacing w:after="0"/>
        <w:ind w:firstLine="709"/>
        <w:jc w:val="both"/>
        <w:rPr>
          <w:rFonts w:ascii="Times New Roman" w:hAnsi="Times New Roman"/>
          <w:sz w:val="24"/>
          <w:szCs w:val="24"/>
        </w:rPr>
      </w:pPr>
    </w:p>
    <w:p w:rsidR="00BA31CB" w:rsidRPr="009F40D0" w:rsidRDefault="00BA31CB" w:rsidP="009F40D0">
      <w:pPr>
        <w:spacing w:after="0"/>
        <w:jc w:val="center"/>
        <w:rPr>
          <w:rFonts w:ascii="Times New Roman" w:hAnsi="Times New Roman"/>
          <w:b/>
          <w:bCs/>
          <w:sz w:val="24"/>
          <w:szCs w:val="24"/>
        </w:rPr>
      </w:pPr>
      <w:r w:rsidRPr="009F40D0">
        <w:rPr>
          <w:rFonts w:ascii="Times New Roman" w:hAnsi="Times New Roman"/>
          <w:b/>
          <w:bCs/>
          <w:sz w:val="24"/>
          <w:szCs w:val="24"/>
        </w:rPr>
        <w:t>4. évfolyam</w:t>
      </w:r>
    </w:p>
    <w:p w:rsidR="00BA31CB" w:rsidRPr="009F40D0" w:rsidRDefault="00BA31CB" w:rsidP="009F40D0">
      <w:pPr>
        <w:spacing w:after="0"/>
        <w:jc w:val="center"/>
        <w:rPr>
          <w:rFonts w:ascii="Times New Roman" w:hAnsi="Times New Roman"/>
          <w:b/>
          <w:bCs/>
          <w:sz w:val="24"/>
          <w:szCs w:val="24"/>
        </w:rPr>
      </w:pPr>
    </w:p>
    <w:p w:rsidR="00BA31CB" w:rsidRPr="009F40D0" w:rsidRDefault="00BA31CB" w:rsidP="00F2640A">
      <w:pPr>
        <w:shd w:val="clear" w:color="auto" w:fill="FFFFFF"/>
        <w:spacing w:after="0" w:line="240" w:lineRule="auto"/>
        <w:jc w:val="both"/>
        <w:rPr>
          <w:rFonts w:ascii="Times New Roman" w:hAnsi="Times New Roman"/>
          <w:color w:val="000000"/>
          <w:sz w:val="24"/>
          <w:szCs w:val="24"/>
        </w:rPr>
      </w:pPr>
      <w:r w:rsidRPr="009F40D0">
        <w:rPr>
          <w:rFonts w:ascii="Times New Roman" w:hAnsi="Times New Roman"/>
          <w:color w:val="000000"/>
          <w:sz w:val="24"/>
          <w:szCs w:val="24"/>
        </w:rPr>
        <w:t>A 4. évfolyamon kezdődő idegennyelv-tanítás elsődleges célja a tanulók idegen nyelvi kommunikatív kompetenciájának megalapozása. További fontos célkitűzése, hogy felkeltse a tanulók érdeklődését a nyelvek tanulása és a más nyelveket beszélő emberek és kultúrájuk megismerése iránt. A nyelvvel való játékos és örömteli foglalkozás, a kezdeti sikerek és a motiváló tanári visszajelzés segítenek a tanulóknak abban, hogy megmaradjon és erősödjön ösztönös tudásvágyuk és tanulási kedvük, bátran használják a rendelkezésükre álló nyelvi eszközöket, növekedjen önbizalmuk, fejlődjön önismeretük és önértékelésük. Mindez elengedhetetlen a nyelvtanulás hosszú távú eredményessége szempontjából.</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Gyermekkorban a nyelvtanulás a természetes nyelvelsajátítás folyamataira épül. A tanulók életkori sajtosságaiknak és fejlettségi szintjüknek megfelelő, érdekes, értelmes és kihívást jelentő tevékenységekben vesznek részt. A célnyelven elhangzó információk megértéséhez támaszkodnak a világról szerzett ismereteikre és tapasztalataikra, amelyek egyrészt segítik a nyelvtanulást, másrészt annak tartalmai révén tovább mélyülnek és bővülnek. Az anyanyelv elsajátításához hasonlóan az idegen nyelv elsajátítása is minden esetben kontextusba ágyazva, konkrét beszédhelyzetek során történik, amelyekben a verbális és a nonverbális elemek természetes egységet alkotnak. Utóbbiak a nyelvtanulás kezdetén különösen fontosak, hiszen a megfelelő nyelvi eszközök hiányában segítik a beszédhelyzet értelmezését, illetve a beszédszándék megvalósítását. A nyelvtanulás kezdő szakaszában a tanulók tanórai beszédének természetes része a magyar nyelvű kérdés és válasz is, amelyet visszajelzésként, megerősítésként használnak a tanár következetes célnyelv-használatával párhuzamosan.</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Az idegen nyelvvel való korai ismerkedés középpontjában, ebben a szakaszban, a hallott szöveg értése és a szóbeli interakció együttes fejlesztése áll. A készségfejlesztés során a tanulók megismerkednek az alapvető nyelvtanulási stratégiákkal, amelyek elengedhetetlenek ahhoz, hogy a későbbiekben önálló nyelvtanulóvá váljanak. </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Az idegen nyelv tanítása a tantárgy jellegéből adódóan kiválóan alkalmas arra, hogy hozzájáruljon a Nemzeti alaptantervben megfogalmazott nevelési célok eléréséhez és a kulcskompetenciák fejlesztéséhez. Utóbbiak közül kiemelten fontos az idegen nyelvi kommunikációnak az anyanyelvi kommunikációhoz, a szociális kompetenciához, az esztétikai-művészeti tudatossághoz és kifejezőképességhez, illetve a hatékony tanuláshoz való kapcsolódása. Az anyanyelven elsajátított ismeretek, készségek és stratégiák támogatják az idegen nyelv tanulását, míg a nyelvtanulás eredményei pozitívan hathatnak az anyanyelvi tudatosság alakulására. A szociális kompetencia területén a kultúrák közötti hasonlóságok és különbségek felfedezése segíti a tanulókat abban, hogy nyitottá váljanak saját kultúrájuk és a célnyelv kultúrája iránt. Az idegennyelv-oktatás során alkalmazott, a tanulók együttműködését ösztönző munkaformák és tevékenységek hozzájárulnak a tanulók szociális érzékenységének fejlesztéséhez. Az esztétikai-művészeti tudatosság és kifejezőképesség területén az idegennyelv-tanításban építeni lehet arra, hogy a tanulók életkori sajátosságaikból adódóan szeretnek játszani, rajzolni, festeni, énekelni, táncolni, és örömmel vesznek részt változatos művészeti tevékenységekben. A művészeti ágakkal való aktív kapcsolat gazdagítja a tanulók érzelmi világát. A hatékony tanulást az idegen nyelvvel való foglalkozás azáltal ösztönzi, hogy a tanulók elsajátítanak néhány alapvető nyelvtanulási stratégiát, és megteszik az első lépéseket idegen nyelvi teljesítményük értékelése útján. </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 xml:space="preserve">Az idegen nyelv tanulása keretében feldolgozott témakörök könnyen összehangolhatók a NAT-ban szereplő alsó tagozatos tantárgyak tartalmaival. A </w:t>
      </w:r>
      <w:r w:rsidRPr="009F40D0">
        <w:rPr>
          <w:rFonts w:ascii="Times New Roman" w:hAnsi="Times New Roman"/>
          <w:i/>
          <w:iCs/>
          <w:sz w:val="24"/>
          <w:szCs w:val="24"/>
        </w:rPr>
        <w:t>Témakörök</w:t>
      </w:r>
      <w:r w:rsidRPr="009F40D0">
        <w:rPr>
          <w:rFonts w:ascii="Times New Roman" w:hAnsi="Times New Roman"/>
          <w:sz w:val="24"/>
          <w:szCs w:val="24"/>
        </w:rPr>
        <w:t xml:space="preserve"> táblázatban megjelölt kapcsolódási pontok segítenek megtalálni azokat a területeket, ahol sikeresen megvalósítható a tantárgyakon átívelő </w:t>
      </w:r>
      <w:r w:rsidRPr="009F40D0">
        <w:rPr>
          <w:rFonts w:ascii="Times New Roman" w:hAnsi="Times New Roman"/>
          <w:color w:val="333333"/>
          <w:sz w:val="24"/>
          <w:szCs w:val="24"/>
        </w:rPr>
        <w:noBreakHyphen/>
      </w:r>
      <w:r w:rsidRPr="009F40D0">
        <w:rPr>
          <w:rFonts w:ascii="Times New Roman" w:hAnsi="Times New Roman"/>
          <w:sz w:val="24"/>
          <w:szCs w:val="24"/>
        </w:rPr>
        <w:t xml:space="preserve"> akár közös projektek keretében történő </w:t>
      </w:r>
      <w:r w:rsidRPr="009F40D0">
        <w:rPr>
          <w:rFonts w:ascii="Times New Roman" w:hAnsi="Times New Roman"/>
          <w:color w:val="333333"/>
          <w:sz w:val="24"/>
          <w:szCs w:val="24"/>
        </w:rPr>
        <w:noBreakHyphen/>
        <w:t xml:space="preserve"> </w:t>
      </w:r>
      <w:r w:rsidRPr="009F40D0">
        <w:rPr>
          <w:rFonts w:ascii="Times New Roman" w:hAnsi="Times New Roman"/>
          <w:sz w:val="24"/>
          <w:szCs w:val="24"/>
        </w:rPr>
        <w:t>tanulás.</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A tanulási folyamat során a tanuló egész személyisége formálódik, így alapvető fontosságú, hogy a kisgyermekkori idegennyelv-tanítást áthassa a holisztikus pedagógiai szemlélet. Ennek a szemléletnek a gyakorlatba való átültetése nagy körültekintést igényel mind a tananyagok, taneszközök kiválasztásában és felhasználásában, mind a tevékenységek megtervezésében, valamint a tanórák megszervezésében és megvalósításában.</w:t>
      </w:r>
    </w:p>
    <w:p w:rsidR="00BA31CB" w:rsidRPr="009F40D0" w:rsidRDefault="00BA31CB" w:rsidP="00F2640A">
      <w:pPr>
        <w:spacing w:after="0" w:line="240" w:lineRule="auto"/>
        <w:ind w:firstLine="709"/>
        <w:jc w:val="both"/>
        <w:rPr>
          <w:rFonts w:ascii="Times New Roman" w:hAnsi="Times New Roman"/>
          <w:sz w:val="24"/>
          <w:szCs w:val="24"/>
        </w:rPr>
      </w:pPr>
      <w:r w:rsidRPr="009F40D0">
        <w:rPr>
          <w:rFonts w:ascii="Times New Roman" w:hAnsi="Times New Roman"/>
          <w:sz w:val="24"/>
          <w:szCs w:val="24"/>
        </w:rPr>
        <w:t>A megfelelően kialakított, változatos tevékenységformákra lehetőséget nyújtó tanulási környezet elősegíti az idegen nyelv sikeres elsajátítását. A gyermekbarát, vizuális elemekben gazdag berendezés ösztönzi a tanulókat a nyelvi tevékenységekben való aktív részvételre. Az infokommunikációs eszközök bevonása már ebben az életkori szakaszban is érdekesebbé, motiválóbbá teheti a nyelvtanulást, a pedagógus számára pedig lehetőséget ad arra, hogy az életkori sajátosságoknak megfelelő autentikus anyagok gazdag tárházából válogasson.</w:t>
      </w:r>
    </w:p>
    <w:p w:rsidR="00BA31CB" w:rsidRDefault="00BA31CB" w:rsidP="00F2640A">
      <w:pPr>
        <w:spacing w:after="0" w:line="240" w:lineRule="auto"/>
        <w:rPr>
          <w:rFonts w:ascii="Times New Roman" w:hAnsi="Times New Roman"/>
          <w:b/>
          <w:sz w:val="24"/>
          <w:szCs w:val="24"/>
        </w:rPr>
      </w:pPr>
      <w:r>
        <w:br w:type="page"/>
      </w:r>
    </w:p>
    <w:p w:rsidR="00BA31CB" w:rsidRPr="00846557" w:rsidRDefault="00BA31CB" w:rsidP="004C399E">
      <w:pPr>
        <w:jc w:val="center"/>
        <w:rPr>
          <w:rFonts w:ascii="Times New Roman" w:hAnsi="Times New Roman"/>
          <w:b/>
          <w:sz w:val="24"/>
          <w:szCs w:val="24"/>
        </w:rPr>
      </w:pPr>
      <w:r w:rsidRPr="00846557">
        <w:rPr>
          <w:rFonts w:ascii="Times New Roman" w:hAnsi="Times New Roman"/>
          <w:b/>
          <w:sz w:val="24"/>
          <w:szCs w:val="24"/>
        </w:rPr>
        <w:t>4. évfolyam</w:t>
      </w:r>
    </w:p>
    <w:p w:rsidR="00BA31CB" w:rsidRPr="00846557" w:rsidRDefault="00BA31CB" w:rsidP="00542DC5">
      <w:pPr>
        <w:tabs>
          <w:tab w:val="left" w:pos="1080"/>
          <w:tab w:val="left" w:pos="1440"/>
          <w:tab w:val="center" w:pos="7002"/>
        </w:tabs>
        <w:spacing w:after="0" w:line="240" w:lineRule="auto"/>
        <w:rPr>
          <w:rFonts w:ascii="Times New Roman" w:hAnsi="Times New Roman"/>
          <w:b/>
          <w:sz w:val="24"/>
          <w:szCs w:val="24"/>
        </w:rPr>
      </w:pPr>
      <w:r w:rsidRPr="00846557">
        <w:rPr>
          <w:rFonts w:ascii="Times New Roman" w:hAnsi="Times New Roman"/>
          <w:b/>
          <w:sz w:val="24"/>
          <w:szCs w:val="24"/>
        </w:rPr>
        <w:t>Óraszám:</w:t>
      </w:r>
      <w:r w:rsidRPr="00846557">
        <w:rPr>
          <w:rFonts w:ascii="Times New Roman" w:hAnsi="Times New Roman"/>
          <w:sz w:val="24"/>
          <w:szCs w:val="24"/>
        </w:rPr>
        <w:tab/>
      </w:r>
      <w:r w:rsidRPr="00846557">
        <w:rPr>
          <w:rFonts w:ascii="Times New Roman" w:hAnsi="Times New Roman"/>
          <w:b/>
          <w:sz w:val="24"/>
          <w:szCs w:val="24"/>
        </w:rPr>
        <w:t>72 óra /év</w:t>
      </w:r>
    </w:p>
    <w:p w:rsidR="00BA31CB" w:rsidRPr="00846557" w:rsidRDefault="00BA31CB" w:rsidP="00846557">
      <w:pPr>
        <w:tabs>
          <w:tab w:val="left" w:pos="1191"/>
          <w:tab w:val="left" w:pos="2160"/>
        </w:tabs>
        <w:spacing w:after="0"/>
        <w:rPr>
          <w:rFonts w:ascii="Times New Roman" w:hAnsi="Times New Roman"/>
          <w:sz w:val="24"/>
          <w:szCs w:val="24"/>
        </w:rPr>
      </w:pPr>
      <w:r w:rsidRPr="00846557">
        <w:rPr>
          <w:rFonts w:ascii="Times New Roman" w:hAnsi="Times New Roman"/>
          <w:b/>
          <w:sz w:val="24"/>
          <w:szCs w:val="24"/>
        </w:rPr>
        <w:tab/>
        <w:t>2 óra /hét</w:t>
      </w:r>
    </w:p>
    <w:p w:rsidR="00BA31CB" w:rsidRDefault="00BA31CB" w:rsidP="004C399E">
      <w:pPr>
        <w:jc w:val="center"/>
        <w:rPr>
          <w:rFonts w:ascii="Times New Roman" w:hAnsi="Times New Roman"/>
          <w:b/>
          <w:sz w:val="24"/>
          <w:szCs w:val="24"/>
        </w:rPr>
      </w:pPr>
    </w:p>
    <w:p w:rsidR="00BA31CB" w:rsidRDefault="00BA31CB" w:rsidP="004C399E">
      <w:pPr>
        <w:jc w:val="center"/>
        <w:rPr>
          <w:rFonts w:ascii="Times New Roman" w:hAnsi="Times New Roman"/>
          <w:b/>
          <w:sz w:val="24"/>
          <w:szCs w:val="24"/>
        </w:rPr>
      </w:pPr>
      <w:r w:rsidRPr="00846557">
        <w:rPr>
          <w:rFonts w:ascii="Times New Roman" w:hAnsi="Times New Roman"/>
          <w:b/>
          <w:sz w:val="24"/>
          <w:szCs w:val="24"/>
        </w:rPr>
        <w:t>Ajánl</w:t>
      </w:r>
      <w:r>
        <w:rPr>
          <w:rFonts w:ascii="Times New Roman" w:hAnsi="Times New Roman"/>
          <w:b/>
          <w:sz w:val="24"/>
          <w:szCs w:val="24"/>
        </w:rPr>
        <w:t>ás az éves óraszám felosztásár</w:t>
      </w:r>
    </w:p>
    <w:p w:rsidR="00BA31CB" w:rsidRPr="00846557" w:rsidRDefault="00BA31CB" w:rsidP="004C399E">
      <w:pPr>
        <w:jc w:val="center"/>
        <w:rPr>
          <w:rFonts w:ascii="Times New Roman" w:hAnsi="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4714"/>
        <w:gridCol w:w="1150"/>
      </w:tblGrid>
      <w:tr w:rsidR="00BA31CB" w:rsidRPr="00846557" w:rsidTr="00846557">
        <w:trPr>
          <w:trHeight w:val="510"/>
          <w:jc w:val="center"/>
        </w:trPr>
        <w:tc>
          <w:tcPr>
            <w:tcW w:w="1176" w:type="dxa"/>
          </w:tcPr>
          <w:p w:rsidR="00BA31CB" w:rsidRPr="00846557" w:rsidRDefault="00BA31CB" w:rsidP="00512328">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Témakör sorszáma</w:t>
            </w:r>
          </w:p>
        </w:tc>
        <w:tc>
          <w:tcPr>
            <w:tcW w:w="4714" w:type="dxa"/>
            <w:vAlign w:val="center"/>
          </w:tcPr>
          <w:p w:rsidR="00BA31CB" w:rsidRPr="00846557" w:rsidRDefault="00BA31CB" w:rsidP="00846557">
            <w:pPr>
              <w:spacing w:after="0" w:line="240" w:lineRule="auto"/>
              <w:rPr>
                <w:rFonts w:ascii="Times New Roman" w:hAnsi="Times New Roman"/>
                <w:b/>
                <w:sz w:val="24"/>
                <w:szCs w:val="24"/>
                <w:lang w:eastAsia="hu-HU"/>
              </w:rPr>
            </w:pPr>
            <w:r w:rsidRPr="00846557">
              <w:rPr>
                <w:rFonts w:ascii="Times New Roman" w:hAnsi="Times New Roman"/>
                <w:b/>
                <w:sz w:val="24"/>
                <w:szCs w:val="24"/>
                <w:lang w:eastAsia="hu-HU"/>
              </w:rPr>
              <w:t>Témakör</w:t>
            </w:r>
          </w:p>
        </w:tc>
        <w:tc>
          <w:tcPr>
            <w:tcW w:w="1150" w:type="dxa"/>
            <w:vAlign w:val="center"/>
          </w:tcPr>
          <w:p w:rsidR="00BA31CB" w:rsidRPr="00846557" w:rsidRDefault="00BA31CB" w:rsidP="00512328">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Óraszám</w:t>
            </w:r>
          </w:p>
        </w:tc>
      </w:tr>
      <w:tr w:rsidR="00BA31CB" w:rsidRPr="00846557" w:rsidTr="00846557">
        <w:trPr>
          <w:trHeight w:val="510"/>
          <w:jc w:val="center"/>
        </w:trPr>
        <w:tc>
          <w:tcPr>
            <w:tcW w:w="1176"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1.</w:t>
            </w:r>
          </w:p>
        </w:tc>
        <w:tc>
          <w:tcPr>
            <w:tcW w:w="4714" w:type="dxa"/>
            <w:vAlign w:val="center"/>
          </w:tcPr>
          <w:p w:rsidR="00BA31CB" w:rsidRPr="00846557" w:rsidRDefault="00BA31CB" w:rsidP="00846557">
            <w:pPr>
              <w:spacing w:after="0" w:line="240" w:lineRule="auto"/>
              <w:rPr>
                <w:rFonts w:ascii="Times New Roman" w:hAnsi="Times New Roman"/>
                <w:b/>
                <w:sz w:val="24"/>
                <w:szCs w:val="24"/>
                <w:lang w:eastAsia="hu-HU"/>
              </w:rPr>
            </w:pPr>
            <w:r w:rsidRPr="00846557">
              <w:rPr>
                <w:rFonts w:ascii="Times New Roman" w:hAnsi="Times New Roman"/>
                <w:b/>
                <w:sz w:val="24"/>
                <w:szCs w:val="24"/>
                <w:lang w:eastAsia="hu-HU"/>
              </w:rPr>
              <w:t>Család</w:t>
            </w:r>
          </w:p>
        </w:tc>
        <w:tc>
          <w:tcPr>
            <w:tcW w:w="1150"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5 óra</w:t>
            </w:r>
          </w:p>
        </w:tc>
      </w:tr>
      <w:tr w:rsidR="00BA31CB" w:rsidRPr="00846557" w:rsidTr="00846557">
        <w:trPr>
          <w:trHeight w:val="510"/>
          <w:jc w:val="center"/>
        </w:trPr>
        <w:tc>
          <w:tcPr>
            <w:tcW w:w="1176"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2.</w:t>
            </w:r>
          </w:p>
        </w:tc>
        <w:tc>
          <w:tcPr>
            <w:tcW w:w="4714" w:type="dxa"/>
            <w:vAlign w:val="center"/>
          </w:tcPr>
          <w:p w:rsidR="00BA31CB" w:rsidRPr="00846557" w:rsidRDefault="00BA31CB" w:rsidP="00846557">
            <w:pPr>
              <w:spacing w:after="0" w:line="240" w:lineRule="auto"/>
              <w:rPr>
                <w:rFonts w:ascii="Times New Roman" w:hAnsi="Times New Roman"/>
                <w:b/>
                <w:sz w:val="24"/>
                <w:szCs w:val="24"/>
                <w:lang w:eastAsia="hu-HU"/>
              </w:rPr>
            </w:pPr>
            <w:r w:rsidRPr="00846557">
              <w:rPr>
                <w:rFonts w:ascii="Times New Roman" w:hAnsi="Times New Roman"/>
                <w:b/>
                <w:sz w:val="24"/>
                <w:szCs w:val="24"/>
                <w:lang w:eastAsia="hu-HU"/>
              </w:rPr>
              <w:t>Az otthon</w:t>
            </w:r>
          </w:p>
        </w:tc>
        <w:tc>
          <w:tcPr>
            <w:tcW w:w="1150"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7 óra</w:t>
            </w:r>
          </w:p>
        </w:tc>
      </w:tr>
      <w:tr w:rsidR="00BA31CB" w:rsidRPr="00846557" w:rsidTr="00846557">
        <w:trPr>
          <w:trHeight w:val="510"/>
          <w:jc w:val="center"/>
        </w:trPr>
        <w:tc>
          <w:tcPr>
            <w:tcW w:w="1176"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3.</w:t>
            </w:r>
          </w:p>
        </w:tc>
        <w:tc>
          <w:tcPr>
            <w:tcW w:w="4714" w:type="dxa"/>
            <w:vAlign w:val="center"/>
          </w:tcPr>
          <w:p w:rsidR="00BA31CB" w:rsidRPr="00846557" w:rsidRDefault="00BA31CB" w:rsidP="00846557">
            <w:pPr>
              <w:spacing w:after="0" w:line="240" w:lineRule="auto"/>
              <w:rPr>
                <w:rFonts w:ascii="Times New Roman" w:hAnsi="Times New Roman"/>
                <w:b/>
                <w:sz w:val="24"/>
                <w:szCs w:val="24"/>
                <w:lang w:eastAsia="hu-HU"/>
              </w:rPr>
            </w:pPr>
            <w:r w:rsidRPr="00846557">
              <w:rPr>
                <w:rFonts w:ascii="Times New Roman" w:hAnsi="Times New Roman"/>
                <w:b/>
                <w:sz w:val="24"/>
                <w:szCs w:val="24"/>
                <w:lang w:eastAsia="hu-HU"/>
              </w:rPr>
              <w:t>Étkezés</w:t>
            </w:r>
          </w:p>
        </w:tc>
        <w:tc>
          <w:tcPr>
            <w:tcW w:w="1150"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7 óra</w:t>
            </w:r>
          </w:p>
        </w:tc>
      </w:tr>
      <w:tr w:rsidR="00BA31CB" w:rsidRPr="00846557" w:rsidTr="00846557">
        <w:trPr>
          <w:trHeight w:val="510"/>
          <w:jc w:val="center"/>
        </w:trPr>
        <w:tc>
          <w:tcPr>
            <w:tcW w:w="1176"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4.</w:t>
            </w:r>
          </w:p>
        </w:tc>
        <w:tc>
          <w:tcPr>
            <w:tcW w:w="4714" w:type="dxa"/>
            <w:vAlign w:val="center"/>
          </w:tcPr>
          <w:p w:rsidR="00BA31CB" w:rsidRPr="00846557" w:rsidRDefault="00BA31CB" w:rsidP="00846557">
            <w:pPr>
              <w:spacing w:after="0" w:line="240" w:lineRule="auto"/>
              <w:rPr>
                <w:rFonts w:ascii="Times New Roman" w:hAnsi="Times New Roman"/>
                <w:b/>
                <w:sz w:val="24"/>
                <w:szCs w:val="24"/>
                <w:lang w:eastAsia="hu-HU"/>
              </w:rPr>
            </w:pPr>
            <w:r w:rsidRPr="00846557">
              <w:rPr>
                <w:rFonts w:ascii="Times New Roman" w:hAnsi="Times New Roman"/>
                <w:b/>
                <w:sz w:val="24"/>
                <w:szCs w:val="24"/>
                <w:lang w:eastAsia="hu-HU"/>
              </w:rPr>
              <w:t>Idő, időjárá</w:t>
            </w:r>
            <w:r>
              <w:rPr>
                <w:rFonts w:ascii="Times New Roman" w:hAnsi="Times New Roman"/>
                <w:b/>
                <w:sz w:val="24"/>
                <w:szCs w:val="24"/>
                <w:lang w:eastAsia="hu-HU"/>
              </w:rPr>
              <w:t>s</w:t>
            </w:r>
          </w:p>
        </w:tc>
        <w:tc>
          <w:tcPr>
            <w:tcW w:w="1150"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t xml:space="preserve">6 </w:t>
            </w:r>
            <w:r w:rsidRPr="00846557">
              <w:rPr>
                <w:rFonts w:ascii="Times New Roman" w:hAnsi="Times New Roman"/>
                <w:b/>
                <w:sz w:val="24"/>
                <w:szCs w:val="24"/>
                <w:lang w:eastAsia="hu-HU"/>
              </w:rPr>
              <w:t>óra</w:t>
            </w:r>
          </w:p>
        </w:tc>
      </w:tr>
      <w:tr w:rsidR="00BA31CB" w:rsidRPr="00846557" w:rsidTr="00846557">
        <w:trPr>
          <w:trHeight w:val="510"/>
          <w:jc w:val="center"/>
        </w:trPr>
        <w:tc>
          <w:tcPr>
            <w:tcW w:w="1176"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5.</w:t>
            </w:r>
          </w:p>
        </w:tc>
        <w:tc>
          <w:tcPr>
            <w:tcW w:w="4714" w:type="dxa"/>
            <w:vAlign w:val="center"/>
          </w:tcPr>
          <w:p w:rsidR="00BA31CB" w:rsidRPr="00846557" w:rsidRDefault="00BA31CB" w:rsidP="00846557">
            <w:pPr>
              <w:spacing w:after="0" w:line="240" w:lineRule="auto"/>
              <w:rPr>
                <w:rFonts w:ascii="Times New Roman" w:hAnsi="Times New Roman"/>
                <w:b/>
                <w:sz w:val="24"/>
                <w:szCs w:val="24"/>
                <w:lang w:eastAsia="hu-HU"/>
              </w:rPr>
            </w:pPr>
            <w:r w:rsidRPr="00846557">
              <w:rPr>
                <w:rFonts w:ascii="Times New Roman" w:hAnsi="Times New Roman"/>
                <w:b/>
                <w:sz w:val="24"/>
                <w:szCs w:val="24"/>
                <w:lang w:eastAsia="hu-HU"/>
              </w:rPr>
              <w:t>Öltözködé</w:t>
            </w:r>
            <w:r>
              <w:rPr>
                <w:rFonts w:ascii="Times New Roman" w:hAnsi="Times New Roman"/>
                <w:b/>
                <w:sz w:val="24"/>
                <w:szCs w:val="24"/>
                <w:lang w:eastAsia="hu-HU"/>
              </w:rPr>
              <w:t>s</w:t>
            </w:r>
          </w:p>
        </w:tc>
        <w:tc>
          <w:tcPr>
            <w:tcW w:w="1150"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7 ór</w:t>
            </w:r>
            <w:r>
              <w:rPr>
                <w:rFonts w:ascii="Times New Roman" w:hAnsi="Times New Roman"/>
                <w:b/>
                <w:sz w:val="24"/>
                <w:szCs w:val="24"/>
                <w:lang w:eastAsia="hu-HU"/>
              </w:rPr>
              <w:t>a</w:t>
            </w:r>
          </w:p>
        </w:tc>
      </w:tr>
      <w:tr w:rsidR="00BA31CB" w:rsidRPr="00846557" w:rsidTr="00846557">
        <w:trPr>
          <w:trHeight w:val="510"/>
          <w:jc w:val="center"/>
        </w:trPr>
        <w:tc>
          <w:tcPr>
            <w:tcW w:w="1176"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6.</w:t>
            </w:r>
          </w:p>
        </w:tc>
        <w:tc>
          <w:tcPr>
            <w:tcW w:w="4714" w:type="dxa"/>
            <w:vAlign w:val="center"/>
          </w:tcPr>
          <w:p w:rsidR="00BA31CB" w:rsidRPr="00846557" w:rsidRDefault="00BA31CB" w:rsidP="00846557">
            <w:pPr>
              <w:spacing w:after="0" w:line="240" w:lineRule="auto"/>
              <w:rPr>
                <w:rFonts w:ascii="Times New Roman" w:hAnsi="Times New Roman"/>
                <w:b/>
                <w:sz w:val="24"/>
                <w:szCs w:val="24"/>
                <w:lang w:eastAsia="hu-HU"/>
              </w:rPr>
            </w:pPr>
            <w:r w:rsidRPr="00846557">
              <w:rPr>
                <w:rFonts w:ascii="Times New Roman" w:hAnsi="Times New Roman"/>
                <w:b/>
                <w:sz w:val="24"/>
                <w:szCs w:val="24"/>
                <w:lang w:eastAsia="hu-HU"/>
              </w:rPr>
              <w:t>Spor</w:t>
            </w:r>
            <w:r>
              <w:rPr>
                <w:rFonts w:ascii="Times New Roman" w:hAnsi="Times New Roman"/>
                <w:b/>
                <w:sz w:val="24"/>
                <w:szCs w:val="24"/>
                <w:lang w:eastAsia="hu-HU"/>
              </w:rPr>
              <w:t>t</w:t>
            </w:r>
          </w:p>
        </w:tc>
        <w:tc>
          <w:tcPr>
            <w:tcW w:w="1150"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7 óra</w:t>
            </w:r>
          </w:p>
        </w:tc>
      </w:tr>
      <w:tr w:rsidR="00BA31CB" w:rsidRPr="00846557" w:rsidTr="00846557">
        <w:trPr>
          <w:trHeight w:val="510"/>
          <w:jc w:val="center"/>
        </w:trPr>
        <w:tc>
          <w:tcPr>
            <w:tcW w:w="1176"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7.</w:t>
            </w:r>
          </w:p>
        </w:tc>
        <w:tc>
          <w:tcPr>
            <w:tcW w:w="4714" w:type="dxa"/>
            <w:vAlign w:val="center"/>
          </w:tcPr>
          <w:p w:rsidR="00BA31CB" w:rsidRPr="00846557" w:rsidRDefault="00BA31CB" w:rsidP="00846557">
            <w:pPr>
              <w:spacing w:after="0" w:line="240" w:lineRule="auto"/>
              <w:rPr>
                <w:rFonts w:ascii="Times New Roman" w:hAnsi="Times New Roman"/>
                <w:b/>
                <w:sz w:val="24"/>
                <w:szCs w:val="24"/>
                <w:lang w:eastAsia="hu-HU"/>
              </w:rPr>
            </w:pPr>
            <w:r w:rsidRPr="00846557">
              <w:rPr>
                <w:rFonts w:ascii="Times New Roman" w:hAnsi="Times New Roman"/>
                <w:b/>
                <w:sz w:val="24"/>
                <w:szCs w:val="24"/>
                <w:lang w:eastAsia="hu-HU"/>
              </w:rPr>
              <w:t>Iskola, barátok</w:t>
            </w:r>
          </w:p>
        </w:tc>
        <w:tc>
          <w:tcPr>
            <w:tcW w:w="1150"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7 óra</w:t>
            </w:r>
          </w:p>
        </w:tc>
      </w:tr>
      <w:tr w:rsidR="00BA31CB" w:rsidRPr="00846557" w:rsidTr="00846557">
        <w:trPr>
          <w:trHeight w:val="510"/>
          <w:jc w:val="center"/>
        </w:trPr>
        <w:tc>
          <w:tcPr>
            <w:tcW w:w="1176"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8.</w:t>
            </w:r>
          </w:p>
        </w:tc>
        <w:tc>
          <w:tcPr>
            <w:tcW w:w="4714" w:type="dxa"/>
            <w:vAlign w:val="center"/>
          </w:tcPr>
          <w:p w:rsidR="00BA31CB" w:rsidRPr="00846557" w:rsidRDefault="00BA31CB" w:rsidP="00846557">
            <w:pPr>
              <w:spacing w:after="0" w:line="240" w:lineRule="auto"/>
              <w:rPr>
                <w:rFonts w:ascii="Times New Roman" w:hAnsi="Times New Roman"/>
                <w:b/>
                <w:sz w:val="24"/>
                <w:szCs w:val="24"/>
                <w:lang w:eastAsia="hu-HU"/>
              </w:rPr>
            </w:pPr>
            <w:r w:rsidRPr="00846557">
              <w:rPr>
                <w:rFonts w:ascii="Times New Roman" w:hAnsi="Times New Roman"/>
                <w:b/>
                <w:sz w:val="24"/>
                <w:szCs w:val="24"/>
                <w:lang w:eastAsia="hu-HU"/>
              </w:rPr>
              <w:t>Szabadidő</w:t>
            </w:r>
          </w:p>
        </w:tc>
        <w:tc>
          <w:tcPr>
            <w:tcW w:w="1150"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7 óra</w:t>
            </w:r>
          </w:p>
        </w:tc>
      </w:tr>
      <w:tr w:rsidR="00BA31CB" w:rsidRPr="00846557" w:rsidTr="00846557">
        <w:trPr>
          <w:trHeight w:val="510"/>
          <w:jc w:val="center"/>
        </w:trPr>
        <w:tc>
          <w:tcPr>
            <w:tcW w:w="1176"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9.</w:t>
            </w:r>
          </w:p>
        </w:tc>
        <w:tc>
          <w:tcPr>
            <w:tcW w:w="4714" w:type="dxa"/>
            <w:vAlign w:val="center"/>
          </w:tcPr>
          <w:p w:rsidR="00BA31CB" w:rsidRPr="00846557" w:rsidRDefault="00BA31CB" w:rsidP="00846557">
            <w:pPr>
              <w:spacing w:after="0" w:line="240" w:lineRule="auto"/>
              <w:rPr>
                <w:rFonts w:ascii="Times New Roman" w:hAnsi="Times New Roman"/>
                <w:b/>
                <w:sz w:val="24"/>
                <w:szCs w:val="24"/>
                <w:lang w:eastAsia="hu-HU"/>
              </w:rPr>
            </w:pPr>
            <w:r w:rsidRPr="00846557">
              <w:rPr>
                <w:rFonts w:ascii="Times New Roman" w:hAnsi="Times New Roman"/>
                <w:b/>
                <w:sz w:val="24"/>
                <w:szCs w:val="24"/>
                <w:lang w:eastAsia="hu-HU"/>
              </w:rPr>
              <w:t>Természet, állatok</w:t>
            </w:r>
          </w:p>
        </w:tc>
        <w:tc>
          <w:tcPr>
            <w:tcW w:w="1150"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7 óra</w:t>
            </w:r>
          </w:p>
        </w:tc>
      </w:tr>
      <w:tr w:rsidR="00BA31CB" w:rsidRPr="00846557" w:rsidTr="00846557">
        <w:trPr>
          <w:trHeight w:val="510"/>
          <w:jc w:val="center"/>
        </w:trPr>
        <w:tc>
          <w:tcPr>
            <w:tcW w:w="1176"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10.</w:t>
            </w:r>
          </w:p>
        </w:tc>
        <w:tc>
          <w:tcPr>
            <w:tcW w:w="4714" w:type="dxa"/>
            <w:vAlign w:val="center"/>
          </w:tcPr>
          <w:p w:rsidR="00BA31CB" w:rsidRPr="00846557" w:rsidRDefault="00BA31CB" w:rsidP="00846557">
            <w:pPr>
              <w:spacing w:after="0" w:line="240" w:lineRule="auto"/>
              <w:rPr>
                <w:rFonts w:ascii="Times New Roman" w:hAnsi="Times New Roman"/>
                <w:b/>
                <w:sz w:val="24"/>
                <w:szCs w:val="24"/>
                <w:lang w:eastAsia="hu-HU"/>
              </w:rPr>
            </w:pPr>
            <w:r w:rsidRPr="00846557">
              <w:rPr>
                <w:rFonts w:ascii="Times New Roman" w:hAnsi="Times New Roman"/>
                <w:b/>
                <w:sz w:val="24"/>
                <w:szCs w:val="24"/>
                <w:lang w:eastAsia="hu-HU"/>
              </w:rPr>
              <w:t>Ünnepek és hagyományok</w:t>
            </w:r>
          </w:p>
        </w:tc>
        <w:tc>
          <w:tcPr>
            <w:tcW w:w="1150"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3 óra</w:t>
            </w:r>
          </w:p>
        </w:tc>
      </w:tr>
      <w:tr w:rsidR="00BA31CB" w:rsidRPr="00846557" w:rsidTr="00542DC5">
        <w:trPr>
          <w:trHeight w:val="510"/>
          <w:jc w:val="center"/>
        </w:trPr>
        <w:tc>
          <w:tcPr>
            <w:tcW w:w="1176" w:type="dxa"/>
            <w:vAlign w:val="center"/>
          </w:tcPr>
          <w:p w:rsidR="00BA31CB" w:rsidRPr="00846557" w:rsidRDefault="00BA31CB" w:rsidP="00846557">
            <w:pPr>
              <w:spacing w:after="0" w:line="240" w:lineRule="auto"/>
              <w:jc w:val="center"/>
              <w:rPr>
                <w:rFonts w:ascii="Times New Roman" w:hAnsi="Times New Roman"/>
                <w:b/>
                <w:sz w:val="24"/>
                <w:szCs w:val="24"/>
                <w:lang w:eastAsia="hu-HU"/>
              </w:rPr>
            </w:pPr>
            <w:r w:rsidRPr="00846557">
              <w:rPr>
                <w:rFonts w:ascii="Times New Roman" w:hAnsi="Times New Roman"/>
                <w:b/>
                <w:sz w:val="24"/>
                <w:szCs w:val="24"/>
                <w:lang w:eastAsia="hu-HU"/>
              </w:rPr>
              <w:t>11.</w:t>
            </w:r>
          </w:p>
        </w:tc>
        <w:tc>
          <w:tcPr>
            <w:tcW w:w="4714" w:type="dxa"/>
            <w:vAlign w:val="center"/>
          </w:tcPr>
          <w:p w:rsidR="00BA31CB" w:rsidRPr="00846557" w:rsidRDefault="00BA31CB" w:rsidP="00542DC5">
            <w:pPr>
              <w:spacing w:after="0"/>
              <w:rPr>
                <w:rFonts w:ascii="Times New Roman" w:hAnsi="Times New Roman"/>
                <w:b/>
                <w:sz w:val="24"/>
                <w:szCs w:val="24"/>
                <w:lang w:eastAsia="hu-HU"/>
              </w:rPr>
            </w:pPr>
            <w:r w:rsidRPr="00846557">
              <w:rPr>
                <w:rFonts w:ascii="Times New Roman" w:hAnsi="Times New Roman"/>
                <w:b/>
                <w:sz w:val="24"/>
                <w:szCs w:val="24"/>
                <w:lang w:eastAsia="hu-HU"/>
              </w:rPr>
              <w:t>Fantázia és valóság</w:t>
            </w:r>
          </w:p>
        </w:tc>
        <w:tc>
          <w:tcPr>
            <w:tcW w:w="1150" w:type="dxa"/>
            <w:vAlign w:val="center"/>
          </w:tcPr>
          <w:p w:rsidR="00BA31CB" w:rsidRPr="00846557" w:rsidRDefault="00BA31CB" w:rsidP="00542DC5">
            <w:pPr>
              <w:spacing w:after="0"/>
              <w:jc w:val="center"/>
              <w:rPr>
                <w:rFonts w:ascii="Times New Roman" w:hAnsi="Times New Roman"/>
                <w:b/>
                <w:sz w:val="24"/>
                <w:szCs w:val="24"/>
                <w:lang w:eastAsia="hu-HU"/>
              </w:rPr>
            </w:pPr>
            <w:r w:rsidRPr="00846557">
              <w:rPr>
                <w:rFonts w:ascii="Times New Roman" w:hAnsi="Times New Roman"/>
                <w:b/>
                <w:sz w:val="24"/>
                <w:szCs w:val="24"/>
                <w:lang w:eastAsia="hu-HU"/>
              </w:rPr>
              <w:t>5 óra</w:t>
            </w:r>
          </w:p>
        </w:tc>
      </w:tr>
      <w:tr w:rsidR="00BA31CB" w:rsidRPr="00846557" w:rsidTr="00542DC5">
        <w:trPr>
          <w:trHeight w:val="345"/>
          <w:jc w:val="center"/>
        </w:trPr>
        <w:tc>
          <w:tcPr>
            <w:tcW w:w="1176" w:type="dxa"/>
            <w:vAlign w:val="center"/>
          </w:tcPr>
          <w:p w:rsidR="00BA31CB" w:rsidRPr="00846557" w:rsidRDefault="00BA31CB" w:rsidP="00846557">
            <w:pPr>
              <w:jc w:val="center"/>
              <w:rPr>
                <w:rFonts w:ascii="Times New Roman" w:hAnsi="Times New Roman"/>
                <w:b/>
                <w:sz w:val="24"/>
                <w:szCs w:val="24"/>
                <w:lang w:eastAsia="hu-HU"/>
              </w:rPr>
            </w:pPr>
          </w:p>
        </w:tc>
        <w:tc>
          <w:tcPr>
            <w:tcW w:w="4714" w:type="dxa"/>
            <w:vAlign w:val="center"/>
          </w:tcPr>
          <w:p w:rsidR="00BA31CB" w:rsidRPr="00846557" w:rsidRDefault="00BA31CB" w:rsidP="00542DC5">
            <w:pPr>
              <w:spacing w:after="0"/>
              <w:rPr>
                <w:rFonts w:ascii="Times New Roman" w:hAnsi="Times New Roman"/>
                <w:b/>
                <w:sz w:val="24"/>
                <w:szCs w:val="24"/>
                <w:lang w:eastAsia="hu-HU"/>
              </w:rPr>
            </w:pPr>
            <w:r w:rsidRPr="00846557">
              <w:rPr>
                <w:rFonts w:ascii="Times New Roman" w:hAnsi="Times New Roman"/>
                <w:b/>
                <w:sz w:val="24"/>
                <w:szCs w:val="24"/>
                <w:lang w:eastAsia="hu-HU"/>
              </w:rPr>
              <w:t>Év végi ismétlés</w:t>
            </w:r>
          </w:p>
        </w:tc>
        <w:tc>
          <w:tcPr>
            <w:tcW w:w="1150" w:type="dxa"/>
            <w:vAlign w:val="center"/>
          </w:tcPr>
          <w:p w:rsidR="00BA31CB" w:rsidRPr="00846557" w:rsidRDefault="00BA31CB" w:rsidP="00542DC5">
            <w:pPr>
              <w:spacing w:after="0"/>
              <w:jc w:val="center"/>
              <w:rPr>
                <w:rFonts w:ascii="Times New Roman" w:hAnsi="Times New Roman"/>
                <w:b/>
                <w:sz w:val="24"/>
                <w:szCs w:val="24"/>
                <w:lang w:eastAsia="hu-HU"/>
              </w:rPr>
            </w:pPr>
            <w:r w:rsidRPr="00846557">
              <w:rPr>
                <w:rFonts w:ascii="Times New Roman" w:hAnsi="Times New Roman"/>
                <w:b/>
                <w:sz w:val="24"/>
                <w:szCs w:val="24"/>
                <w:lang w:eastAsia="hu-HU"/>
              </w:rPr>
              <w:t>4 óra</w:t>
            </w:r>
          </w:p>
        </w:tc>
      </w:tr>
    </w:tbl>
    <w:p w:rsidR="00BA31CB" w:rsidRPr="00846557" w:rsidRDefault="00BA31CB" w:rsidP="001271AC">
      <w:pPr>
        <w:rPr>
          <w:rFonts w:ascii="Times New Roman" w:hAnsi="Times New Roman"/>
          <w:sz w:val="24"/>
          <w:szCs w:val="24"/>
        </w:rPr>
      </w:pPr>
    </w:p>
    <w:p w:rsidR="00BA31CB" w:rsidRPr="00846557" w:rsidRDefault="00BA31CB" w:rsidP="001271AC">
      <w:pPr>
        <w:rPr>
          <w:rFonts w:ascii="Times New Roman" w:hAnsi="Times New Roman"/>
          <w:sz w:val="24"/>
          <w:szCs w:val="24"/>
        </w:rPr>
      </w:pPr>
      <w:r>
        <w:rPr>
          <w:rFonts w:ascii="Times New Roman" w:hAnsi="Times New Roman"/>
          <w:sz w:val="24"/>
          <w:szCs w:val="24"/>
        </w:rPr>
        <w:br w:type="page"/>
      </w:r>
    </w:p>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3"/>
        <w:gridCol w:w="2441"/>
      </w:tblGrid>
      <w:tr w:rsidR="00BA31CB" w:rsidRPr="00542DC5" w:rsidTr="003452AC">
        <w:trPr>
          <w:trHeight w:val="290"/>
        </w:trPr>
        <w:tc>
          <w:tcPr>
            <w:tcW w:w="9104" w:type="dxa"/>
            <w:gridSpan w:val="2"/>
            <w:vAlign w:val="center"/>
          </w:tcPr>
          <w:p w:rsidR="00BA31CB" w:rsidRPr="00542DC5" w:rsidRDefault="00BA31CB" w:rsidP="00542DC5">
            <w:pPr>
              <w:spacing w:after="0" w:line="240" w:lineRule="auto"/>
              <w:jc w:val="center"/>
              <w:rPr>
                <w:rFonts w:ascii="Times New Roman" w:hAnsi="Times New Roman"/>
                <w:b/>
                <w:bCs/>
                <w:sz w:val="24"/>
                <w:szCs w:val="24"/>
              </w:rPr>
            </w:pPr>
            <w:r w:rsidRPr="00542DC5">
              <w:rPr>
                <w:rFonts w:ascii="Times New Roman" w:hAnsi="Times New Roman"/>
                <w:b/>
                <w:bCs/>
                <w:sz w:val="24"/>
                <w:szCs w:val="24"/>
              </w:rPr>
              <w:t xml:space="preserve">Ajánlott témakörök </w:t>
            </w:r>
          </w:p>
        </w:tc>
      </w:tr>
      <w:tr w:rsidR="00BA31CB" w:rsidRPr="00542DC5" w:rsidTr="00542DC5">
        <w:trPr>
          <w:trHeight w:val="290"/>
        </w:trPr>
        <w:tc>
          <w:tcPr>
            <w:tcW w:w="6663" w:type="dxa"/>
            <w:vAlign w:val="center"/>
          </w:tcPr>
          <w:p w:rsidR="00BA31CB" w:rsidRPr="00542DC5" w:rsidRDefault="00BA31CB" w:rsidP="00542DC5">
            <w:pPr>
              <w:spacing w:after="0" w:line="240" w:lineRule="auto"/>
              <w:rPr>
                <w:rFonts w:ascii="Times New Roman" w:hAnsi="Times New Roman"/>
                <w:b/>
                <w:bCs/>
                <w:sz w:val="24"/>
                <w:szCs w:val="24"/>
              </w:rPr>
            </w:pPr>
            <w:r w:rsidRPr="00542DC5">
              <w:rPr>
                <w:rFonts w:ascii="Times New Roman" w:hAnsi="Times New Roman"/>
                <w:b/>
                <w:bCs/>
                <w:sz w:val="24"/>
                <w:szCs w:val="24"/>
              </w:rPr>
              <w:t>Ajánlott témakörök</w:t>
            </w:r>
          </w:p>
        </w:tc>
        <w:tc>
          <w:tcPr>
            <w:tcW w:w="2441" w:type="dxa"/>
          </w:tcPr>
          <w:p w:rsidR="00BA31CB" w:rsidRPr="00542DC5" w:rsidRDefault="00BA31CB" w:rsidP="00542DC5">
            <w:pPr>
              <w:spacing w:after="0" w:line="240" w:lineRule="auto"/>
              <w:rPr>
                <w:rFonts w:ascii="Times New Roman" w:hAnsi="Times New Roman"/>
                <w:b/>
                <w:bCs/>
                <w:sz w:val="24"/>
                <w:szCs w:val="24"/>
              </w:rPr>
            </w:pPr>
            <w:r w:rsidRPr="00542DC5">
              <w:rPr>
                <w:rFonts w:ascii="Times New Roman" w:hAnsi="Times New Roman"/>
                <w:b/>
                <w:bCs/>
                <w:sz w:val="24"/>
                <w:szCs w:val="24"/>
              </w:rPr>
              <w:t>Kapcsolódási pontok</w:t>
            </w:r>
          </w:p>
        </w:tc>
      </w:tr>
      <w:tr w:rsidR="00BA31CB" w:rsidRPr="00542DC5" w:rsidTr="003452AC">
        <w:tc>
          <w:tcPr>
            <w:tcW w:w="6663" w:type="dxa"/>
          </w:tcPr>
          <w:p w:rsidR="00BA31CB" w:rsidRPr="00542DC5" w:rsidRDefault="00BA31CB" w:rsidP="00542DC5">
            <w:pPr>
              <w:pStyle w:val="Heading2"/>
              <w:jc w:val="both"/>
              <w:rPr>
                <w:i/>
                <w:sz w:val="24"/>
              </w:rPr>
            </w:pPr>
            <w:r w:rsidRPr="00542DC5">
              <w:rPr>
                <w:i/>
                <w:sz w:val="24"/>
              </w:rPr>
              <w:t>Család</w:t>
            </w:r>
          </w:p>
          <w:p w:rsidR="00BA31CB" w:rsidRPr="00542DC5" w:rsidRDefault="00BA31CB" w:rsidP="00542DC5">
            <w:pPr>
              <w:pStyle w:val="Heading2"/>
              <w:jc w:val="both"/>
              <w:rPr>
                <w:sz w:val="24"/>
              </w:rPr>
            </w:pPr>
            <w:r w:rsidRPr="00542DC5">
              <w:rPr>
                <w:sz w:val="24"/>
              </w:rPr>
              <w:t>Én és a családom</w:t>
            </w:r>
          </w:p>
          <w:p w:rsidR="00BA31CB" w:rsidRPr="00542DC5" w:rsidRDefault="00BA31CB" w:rsidP="00542DC5">
            <w:pPr>
              <w:spacing w:after="0" w:line="240" w:lineRule="auto"/>
              <w:rPr>
                <w:rFonts w:ascii="Times New Roman" w:hAnsi="Times New Roman"/>
                <w:b/>
                <w:sz w:val="24"/>
                <w:szCs w:val="24"/>
                <w:lang w:eastAsia="hu-HU"/>
              </w:rPr>
            </w:pPr>
            <w:r w:rsidRPr="00542DC5">
              <w:rPr>
                <w:rFonts w:ascii="Times New Roman" w:hAnsi="Times New Roman"/>
                <w:b/>
                <w:sz w:val="24"/>
                <w:szCs w:val="24"/>
                <w:lang w:eastAsia="hu-HU"/>
              </w:rPr>
              <w:t>Családtagok bemutatása</w:t>
            </w:r>
          </w:p>
          <w:p w:rsidR="00BA31CB" w:rsidRPr="00542DC5" w:rsidRDefault="00BA31CB" w:rsidP="00542DC5">
            <w:pPr>
              <w:pStyle w:val="Heading2"/>
              <w:jc w:val="both"/>
              <w:rPr>
                <w:b w:val="0"/>
                <w:sz w:val="24"/>
                <w:u w:val="single"/>
              </w:rPr>
            </w:pPr>
          </w:p>
          <w:p w:rsidR="00BA31CB" w:rsidRPr="00542DC5" w:rsidRDefault="00BA31CB" w:rsidP="00542DC5">
            <w:pPr>
              <w:pStyle w:val="Heading2"/>
              <w:jc w:val="both"/>
              <w:rPr>
                <w:b w:val="0"/>
                <w:sz w:val="24"/>
                <w:u w:val="single"/>
              </w:rPr>
            </w:pPr>
            <w:r w:rsidRPr="00542DC5">
              <w:rPr>
                <w:b w:val="0"/>
                <w:sz w:val="24"/>
                <w:u w:val="single"/>
              </w:rPr>
              <w:t>Lexikai ismeretek</w:t>
            </w:r>
          </w:p>
          <w:p w:rsidR="00BA31CB" w:rsidRPr="00542DC5" w:rsidRDefault="00BA31CB" w:rsidP="00542DC5">
            <w:pPr>
              <w:overflowPunct w:val="0"/>
              <w:autoSpaceDE w:val="0"/>
              <w:autoSpaceDN w:val="0"/>
              <w:adjustRightInd w:val="0"/>
              <w:spacing w:after="0" w:line="240" w:lineRule="auto"/>
              <w:rPr>
                <w:rFonts w:ascii="Times New Roman" w:hAnsi="Times New Roman"/>
                <w:sz w:val="24"/>
                <w:szCs w:val="24"/>
              </w:rPr>
            </w:pPr>
            <w:r w:rsidRPr="00542DC5">
              <w:rPr>
                <w:rFonts w:ascii="Times New Roman" w:hAnsi="Times New Roman"/>
                <w:sz w:val="24"/>
                <w:szCs w:val="24"/>
              </w:rPr>
              <w:t>Családtagok megnevezése</w:t>
            </w:r>
          </w:p>
          <w:p w:rsidR="00BA31CB" w:rsidRPr="00542DC5" w:rsidRDefault="00BA31CB" w:rsidP="00542DC5">
            <w:pPr>
              <w:overflowPunct w:val="0"/>
              <w:autoSpaceDE w:val="0"/>
              <w:autoSpaceDN w:val="0"/>
              <w:adjustRightInd w:val="0"/>
              <w:spacing w:after="0" w:line="240" w:lineRule="auto"/>
              <w:rPr>
                <w:rFonts w:ascii="Times New Roman" w:hAnsi="Times New Roman"/>
                <w:sz w:val="24"/>
                <w:szCs w:val="24"/>
              </w:rPr>
            </w:pPr>
            <w:r w:rsidRPr="00542DC5">
              <w:rPr>
                <w:rFonts w:ascii="Times New Roman" w:hAnsi="Times New Roman"/>
                <w:sz w:val="24"/>
                <w:szCs w:val="24"/>
              </w:rPr>
              <w:t xml:space="preserve">Rokoni kapcsolatok </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ABC (Nevek)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Munka/tevékenység a családban (cselekvés kifejezése)</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Kommunikációs szándékok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Dolgok, személyek megnevezése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Információkérés, információadás</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Nyelvi fogalomkörök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Esetviszonyok (Névszók a mondatban)</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Kérdő névmások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Birtokos névmás (E/1. 2.)</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Személyes névmások és igék (E/3.)</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Tanulói tevékenységek: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Egyszerű közlések, kérdések megértése, megválaszolása</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Szituációs játékok játszása (kapcsolatteremtés, üdvözlés, elköszönés kifejezése sokféleképpen)</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 xml:space="preserve">Modern német gyermekdalok közös éneklése </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Mindennapi életre jellemző egyszerű párbeszéd elolvasása, alkalmazása</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Képekről egyszerű mondatok alkotása</w:t>
            </w:r>
          </w:p>
          <w:p w:rsidR="00BA31CB" w:rsidRPr="00542DC5" w:rsidRDefault="00BA31CB" w:rsidP="00F2640A">
            <w:pPr>
              <w:spacing w:after="0" w:line="240" w:lineRule="auto"/>
              <w:rPr>
                <w:rFonts w:ascii="Times New Roman" w:hAnsi="Times New Roman"/>
                <w:sz w:val="24"/>
                <w:szCs w:val="24"/>
              </w:rPr>
            </w:pPr>
            <w:r w:rsidRPr="00542DC5">
              <w:rPr>
                <w:rFonts w:ascii="Times New Roman" w:hAnsi="Times New Roman"/>
                <w:sz w:val="24"/>
                <w:szCs w:val="24"/>
              </w:rPr>
              <w:t>Családrajz, családi fotóalbum, családfa készítése</w:t>
            </w:r>
          </w:p>
          <w:p w:rsidR="00BA31CB" w:rsidRPr="00542DC5" w:rsidRDefault="00BA31CB" w:rsidP="00F2640A">
            <w:pPr>
              <w:spacing w:after="0" w:line="240" w:lineRule="auto"/>
              <w:rPr>
                <w:rFonts w:ascii="Times New Roman" w:hAnsi="Times New Roman"/>
                <w:sz w:val="24"/>
                <w:szCs w:val="24"/>
              </w:rPr>
            </w:pPr>
            <w:r w:rsidRPr="00542DC5">
              <w:rPr>
                <w:rFonts w:ascii="Times New Roman" w:hAnsi="Times New Roman"/>
                <w:sz w:val="24"/>
                <w:szCs w:val="24"/>
              </w:rPr>
              <w:t>Játékok (kocka, kártya) tervezése és azokkal való játék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Írásbeli feladatok (nevek, rövid szavak lemásolása, leírása) megoldása</w:t>
            </w:r>
          </w:p>
          <w:p w:rsidR="00BA31CB" w:rsidRPr="00542DC5" w:rsidRDefault="00BA31CB" w:rsidP="00542DC5">
            <w:pPr>
              <w:spacing w:after="0" w:line="240" w:lineRule="auto"/>
              <w:rPr>
                <w:rFonts w:ascii="Times New Roman" w:hAnsi="Times New Roman"/>
                <w:sz w:val="24"/>
                <w:szCs w:val="24"/>
                <w:u w:val="single"/>
              </w:rPr>
            </w:pPr>
          </w:p>
        </w:tc>
        <w:tc>
          <w:tcPr>
            <w:tcW w:w="2441" w:type="dxa"/>
          </w:tcPr>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Környezetismeret</w:t>
            </w:r>
            <w:r w:rsidRPr="00542DC5">
              <w:rPr>
                <w:rFonts w:ascii="Times New Roman" w:hAnsi="Times New Roman"/>
                <w:sz w:val="24"/>
                <w:szCs w:val="24"/>
              </w:rPr>
              <w:t>: együttélés a családban.</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i/>
                <w:sz w:val="24"/>
                <w:szCs w:val="24"/>
              </w:rPr>
            </w:pPr>
            <w:r w:rsidRPr="00542DC5">
              <w:rPr>
                <w:rFonts w:ascii="Times New Roman" w:hAnsi="Times New Roman"/>
                <w:i/>
                <w:sz w:val="24"/>
                <w:szCs w:val="24"/>
              </w:rPr>
              <w:t>Ének-zene: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üdvözlés, elköszönés dalban.</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 xml:space="preserve">Rajz: </w:t>
            </w:r>
            <w:r w:rsidRPr="00542DC5">
              <w:rPr>
                <w:rFonts w:ascii="Times New Roman" w:hAnsi="Times New Roman"/>
                <w:sz w:val="24"/>
                <w:szCs w:val="24"/>
              </w:rPr>
              <w:t>családrajz</w:t>
            </w:r>
          </w:p>
          <w:p w:rsidR="00BA31CB" w:rsidRPr="00542DC5" w:rsidRDefault="00BA31CB" w:rsidP="00542DC5">
            <w:pPr>
              <w:spacing w:after="0" w:line="240" w:lineRule="auto"/>
              <w:rPr>
                <w:rFonts w:ascii="Times New Roman" w:hAnsi="Times New Roman"/>
                <w:i/>
                <w:sz w:val="24"/>
                <w:szCs w:val="24"/>
              </w:rPr>
            </w:pPr>
          </w:p>
        </w:tc>
      </w:tr>
      <w:tr w:rsidR="00BA31CB" w:rsidRPr="00542DC5" w:rsidTr="003452AC">
        <w:tc>
          <w:tcPr>
            <w:tcW w:w="6663" w:type="dxa"/>
          </w:tcPr>
          <w:p w:rsidR="00BA31CB" w:rsidRPr="00542DC5" w:rsidRDefault="00BA31CB" w:rsidP="00542DC5">
            <w:pPr>
              <w:spacing w:after="0" w:line="240" w:lineRule="auto"/>
              <w:rPr>
                <w:rFonts w:ascii="Times New Roman" w:hAnsi="Times New Roman"/>
                <w:b/>
                <w:bCs/>
                <w:i/>
                <w:sz w:val="24"/>
                <w:szCs w:val="24"/>
              </w:rPr>
            </w:pPr>
            <w:r w:rsidRPr="00542DC5">
              <w:rPr>
                <w:rFonts w:ascii="Times New Roman" w:hAnsi="Times New Roman"/>
                <w:b/>
                <w:bCs/>
                <w:i/>
                <w:sz w:val="24"/>
                <w:szCs w:val="24"/>
              </w:rPr>
              <w:t xml:space="preserve">Otthon </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Otthonom, szűkebb környezetem.</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Kedvenc játékaim.</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Lakóhelyem, tágabb környezetem.</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Lexikai ismeretek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A ház/lakás helyiségei</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Kert, utca</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Berendezési és használati tárgyak, játékok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Lokális tájékozódás</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Számok (0-20)</w:t>
            </w:r>
          </w:p>
          <w:p w:rsidR="00BA31CB"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Kommunikációs szándékok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Állítások megfogalmazása</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Kérdés, csodálkozás</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Tetszés és nem tetszés kinyilvánítása</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Nyelvi fogalomkörök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Kérdő névmások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Minőségi viszonyok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Térbeli viszonyok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Tanulói tevékenységek: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Ház, lakás bemutatása egyszerű mondatokkal szóban és írásban</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Memória- és lottójáték (berendezési és használati tárgyakkal, játékokkal) készítése, játék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Információk kezelése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Látogatás a helytörténeti múzeumba</w:t>
            </w:r>
          </w:p>
          <w:p w:rsidR="00BA31CB" w:rsidRPr="00542DC5" w:rsidRDefault="00BA31CB" w:rsidP="00542DC5">
            <w:pPr>
              <w:spacing w:after="0" w:line="240" w:lineRule="auto"/>
              <w:rPr>
                <w:rFonts w:ascii="Times New Roman" w:hAnsi="Times New Roman"/>
                <w:sz w:val="24"/>
                <w:szCs w:val="24"/>
              </w:rPr>
            </w:pPr>
          </w:p>
        </w:tc>
        <w:tc>
          <w:tcPr>
            <w:tcW w:w="2441" w:type="dxa"/>
          </w:tcPr>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Környezetismeret:</w:t>
            </w:r>
            <w:r w:rsidRPr="00542DC5">
              <w:rPr>
                <w:rFonts w:ascii="Times New Roman" w:hAnsi="Times New Roman"/>
                <w:sz w:val="24"/>
                <w:szCs w:val="24"/>
              </w:rPr>
              <w:t xml:space="preserve"> lakóhelyi környezet.</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Matematika:</w:t>
            </w:r>
            <w:r w:rsidRPr="00542DC5">
              <w:rPr>
                <w:rFonts w:ascii="Times New Roman" w:hAnsi="Times New Roman"/>
                <w:sz w:val="24"/>
                <w:szCs w:val="24"/>
              </w:rPr>
              <w:t xml:space="preserve"> tájékozódás a térben, halmazok.</w:t>
            </w:r>
          </w:p>
        </w:tc>
      </w:tr>
      <w:tr w:rsidR="00BA31CB" w:rsidRPr="00542DC5" w:rsidTr="003452AC">
        <w:tc>
          <w:tcPr>
            <w:tcW w:w="6663" w:type="dxa"/>
          </w:tcPr>
          <w:p w:rsidR="00BA31CB" w:rsidRPr="00542DC5" w:rsidRDefault="00BA31CB" w:rsidP="00542DC5">
            <w:pPr>
              <w:spacing w:after="0" w:line="240" w:lineRule="auto"/>
              <w:rPr>
                <w:rFonts w:ascii="Times New Roman" w:hAnsi="Times New Roman"/>
                <w:b/>
                <w:bCs/>
                <w:i/>
                <w:sz w:val="24"/>
                <w:szCs w:val="24"/>
              </w:rPr>
            </w:pPr>
            <w:r w:rsidRPr="00542DC5">
              <w:rPr>
                <w:rFonts w:ascii="Times New Roman" w:hAnsi="Times New Roman"/>
                <w:b/>
                <w:bCs/>
                <w:i/>
                <w:sz w:val="24"/>
                <w:szCs w:val="24"/>
              </w:rPr>
              <w:t>Étkezés</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Napi étkezések.</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Kedvenc ételeim, italaim.</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Egészséges táplálkozás.</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Lexikai ismeretek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Kedvenc és kevésbé kedvenc ételek, italok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Egészséges-káros ételek és italok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Receptek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Kommunikációs szándékok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Kívánság kifejezése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Kínálás – elfogadás/elutasítás</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Köszönet és arra reagálás</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Nyelvi fogalomkörök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Igeragozás (többes szám)</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„möchten”</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Mennyiségi viszonyok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„kein”</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Tanulói tevékenységek: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Kommunikatív tevékenységek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Rejtvények, játékok (memória, dominó, kártya, társasjáték)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Szerepjáték (étlapok olvasása, rendelés)</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Plakátkészítés: egészséges – nem egészséges ételek, italok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Projektmunka – főzőnap: helyi specialitás készítése (receptek olvasása, értelmezése, étel elkészítése, értékelése)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KIM-játékok: ételek, italok felismerése (ízlelés, szaglás, tapintás, megfigyelés)</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Információhiányon alapuló feladatok írásbeli megoldása (pl. „</w:t>
            </w:r>
            <w:r w:rsidRPr="00542DC5">
              <w:rPr>
                <w:rFonts w:ascii="Times New Roman" w:hAnsi="Times New Roman"/>
                <w:i/>
                <w:sz w:val="24"/>
                <w:szCs w:val="24"/>
              </w:rPr>
              <w:t>Laufdiktat”</w:t>
            </w:r>
            <w:r w:rsidRPr="00542DC5">
              <w:rPr>
                <w:rFonts w:ascii="Times New Roman" w:hAnsi="Times New Roman"/>
                <w:sz w:val="24"/>
                <w:szCs w:val="24"/>
              </w:rPr>
              <w:t>)</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Ima étkezés előtt és után</w:t>
            </w:r>
          </w:p>
        </w:tc>
        <w:tc>
          <w:tcPr>
            <w:tcW w:w="2441" w:type="dxa"/>
          </w:tcPr>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Környezetismeret:</w:t>
            </w:r>
            <w:r w:rsidRPr="00542DC5">
              <w:rPr>
                <w:rFonts w:ascii="Times New Roman" w:hAnsi="Times New Roman"/>
                <w:sz w:val="24"/>
                <w:szCs w:val="24"/>
              </w:rPr>
              <w:t xml:space="preserve"> az ember megismerése és egészsége: tápanyag, élelmiszer, étrend.</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Matematika:</w:t>
            </w:r>
            <w:r w:rsidRPr="00542DC5">
              <w:rPr>
                <w:rFonts w:ascii="Times New Roman" w:hAnsi="Times New Roman"/>
                <w:sz w:val="24"/>
                <w:szCs w:val="24"/>
              </w:rPr>
              <w:t xml:space="preserve"> halmazok, állítások igazságának eldöntése, tapasztalati adatok lejegyzése, táblázatba rögzítése.</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Technika:</w:t>
            </w:r>
            <w:r>
              <w:rPr>
                <w:rFonts w:ascii="Times New Roman" w:hAnsi="Times New Roman"/>
                <w:i/>
                <w:sz w:val="24"/>
                <w:szCs w:val="24"/>
              </w:rPr>
              <w:t xml:space="preserve"> </w:t>
            </w:r>
            <w:r w:rsidRPr="00542DC5">
              <w:rPr>
                <w:rFonts w:ascii="Times New Roman" w:hAnsi="Times New Roman"/>
                <w:sz w:val="24"/>
                <w:szCs w:val="24"/>
              </w:rPr>
              <w:t>Plakát</w:t>
            </w:r>
          </w:p>
          <w:p w:rsidR="00BA31CB" w:rsidRPr="00542DC5" w:rsidRDefault="00BA31CB" w:rsidP="00542DC5">
            <w:pPr>
              <w:spacing w:after="0" w:line="240" w:lineRule="auto"/>
              <w:rPr>
                <w:rFonts w:ascii="Times New Roman" w:hAnsi="Times New Roman"/>
                <w:i/>
                <w:sz w:val="24"/>
                <w:szCs w:val="24"/>
              </w:rPr>
            </w:pPr>
            <w:r w:rsidRPr="00542DC5">
              <w:rPr>
                <w:rFonts w:ascii="Times New Roman" w:hAnsi="Times New Roman"/>
                <w:i/>
                <w:sz w:val="24"/>
                <w:szCs w:val="24"/>
              </w:rPr>
              <w:t xml:space="preserve">Hittan: </w:t>
            </w:r>
            <w:r w:rsidRPr="00542DC5">
              <w:rPr>
                <w:rFonts w:ascii="Times New Roman" w:hAnsi="Times New Roman"/>
                <w:sz w:val="24"/>
                <w:szCs w:val="24"/>
              </w:rPr>
              <w:t>Imák</w:t>
            </w:r>
          </w:p>
          <w:p w:rsidR="00BA31CB" w:rsidRDefault="00BA31CB" w:rsidP="00542DC5">
            <w:pPr>
              <w:spacing w:after="0" w:line="240" w:lineRule="auto"/>
              <w:rPr>
                <w:rFonts w:ascii="Times New Roman" w:hAnsi="Times New Roman"/>
                <w:i/>
                <w:sz w:val="24"/>
                <w:szCs w:val="24"/>
              </w:rPr>
            </w:pPr>
          </w:p>
          <w:p w:rsidR="00BA31CB" w:rsidRPr="00542DC5" w:rsidRDefault="00BA31CB" w:rsidP="00542DC5">
            <w:pPr>
              <w:spacing w:after="0" w:line="240" w:lineRule="auto"/>
              <w:rPr>
                <w:rFonts w:ascii="Times New Roman" w:hAnsi="Times New Roman"/>
                <w:i/>
                <w:sz w:val="24"/>
                <w:szCs w:val="24"/>
              </w:rPr>
            </w:pPr>
            <w:r w:rsidRPr="00542DC5">
              <w:rPr>
                <w:rFonts w:ascii="Times New Roman" w:hAnsi="Times New Roman"/>
                <w:i/>
                <w:sz w:val="24"/>
                <w:szCs w:val="24"/>
              </w:rPr>
              <w:t>Dráma:</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Szerepjáték- párbeszéd az étteremben</w:t>
            </w:r>
          </w:p>
        </w:tc>
      </w:tr>
      <w:tr w:rsidR="00BA31CB" w:rsidRPr="00542DC5" w:rsidTr="003452AC">
        <w:tc>
          <w:tcPr>
            <w:tcW w:w="6663" w:type="dxa"/>
          </w:tcPr>
          <w:p w:rsidR="00BA31CB" w:rsidRPr="00542DC5" w:rsidRDefault="00BA31CB" w:rsidP="00542DC5">
            <w:pPr>
              <w:spacing w:after="0" w:line="240" w:lineRule="auto"/>
              <w:rPr>
                <w:rFonts w:ascii="Times New Roman" w:hAnsi="Times New Roman"/>
                <w:b/>
                <w:bCs/>
                <w:i/>
                <w:sz w:val="24"/>
                <w:szCs w:val="24"/>
              </w:rPr>
            </w:pPr>
            <w:r w:rsidRPr="00542DC5">
              <w:rPr>
                <w:rFonts w:ascii="Times New Roman" w:hAnsi="Times New Roman"/>
                <w:b/>
                <w:bCs/>
                <w:i/>
                <w:sz w:val="24"/>
                <w:szCs w:val="24"/>
              </w:rPr>
              <w:t>Idő, időjárás</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Évszakok és hónapok.</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A hét napjai és napszakok.</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Az óra.</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Időjárás.</w:t>
            </w:r>
          </w:p>
          <w:p w:rsidR="00BA31CB" w:rsidRPr="00542DC5" w:rsidRDefault="00BA31CB" w:rsidP="00542DC5">
            <w:pPr>
              <w:spacing w:after="0" w:line="240" w:lineRule="auto"/>
              <w:rPr>
                <w:rFonts w:ascii="Times New Roman" w:hAnsi="Times New Roman"/>
                <w:b/>
                <w:sz w:val="24"/>
                <w:szCs w:val="24"/>
              </w:rPr>
            </w:pPr>
          </w:p>
          <w:p w:rsidR="00BA31CB" w:rsidRPr="00542DC5" w:rsidRDefault="00BA31CB" w:rsidP="00542DC5">
            <w:pPr>
              <w:pStyle w:val="Heading2"/>
              <w:jc w:val="both"/>
              <w:rPr>
                <w:b w:val="0"/>
                <w:sz w:val="24"/>
                <w:u w:val="single"/>
              </w:rPr>
            </w:pPr>
            <w:r w:rsidRPr="00542DC5">
              <w:rPr>
                <w:b w:val="0"/>
                <w:sz w:val="24"/>
                <w:u w:val="single"/>
              </w:rPr>
              <w:t>Lexikai ismeretek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Évszakok, hónapok megnevezése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A hét napjainak és a napszakoknak a megnevezése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Az óra</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Napirend</w:t>
            </w:r>
          </w:p>
          <w:p w:rsidR="00BA31CB" w:rsidRPr="00542DC5" w:rsidRDefault="00BA31CB" w:rsidP="00542DC5">
            <w:pPr>
              <w:pStyle w:val="Heading2"/>
              <w:jc w:val="both"/>
              <w:rPr>
                <w:b w:val="0"/>
                <w:sz w:val="24"/>
              </w:rPr>
            </w:pPr>
            <w:r w:rsidRPr="00542DC5">
              <w:rPr>
                <w:b w:val="0"/>
                <w:sz w:val="24"/>
              </w:rPr>
              <w:t>Az időjárás elemei</w:t>
            </w:r>
          </w:p>
          <w:p w:rsidR="00BA31CB" w:rsidRPr="00542DC5" w:rsidRDefault="00BA31CB" w:rsidP="00542DC5">
            <w:pPr>
              <w:spacing w:after="0" w:line="240" w:lineRule="auto"/>
              <w:rPr>
                <w:rFonts w:ascii="Times New Roman" w:hAnsi="Times New Roman"/>
                <w:sz w:val="24"/>
                <w:szCs w:val="24"/>
                <w:lang w:eastAsia="hu-HU"/>
              </w:rPr>
            </w:pPr>
          </w:p>
          <w:p w:rsidR="00BA31CB" w:rsidRPr="00542DC5" w:rsidRDefault="00BA31CB" w:rsidP="00542DC5">
            <w:pPr>
              <w:pStyle w:val="Heading2"/>
              <w:jc w:val="both"/>
              <w:rPr>
                <w:b w:val="0"/>
                <w:sz w:val="24"/>
                <w:u w:val="single"/>
              </w:rPr>
            </w:pPr>
            <w:r w:rsidRPr="00542DC5">
              <w:rPr>
                <w:b w:val="0"/>
                <w:sz w:val="24"/>
                <w:u w:val="single"/>
              </w:rPr>
              <w:t>Kommunikációs szándékok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 xml:space="preserve">Információkérés, információadás </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Véleményalkotás: tetszés, nem tetszés</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Tudás, nem tudás</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Egyszerű tájékoztatás az időjárásról.</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Beszélgetés a természetben bekövetkező változásokról.</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u w:val="single"/>
              </w:rPr>
              <w:t>Nyelvi fogalomkörök</w:t>
            </w:r>
            <w:r w:rsidRPr="00542DC5">
              <w:rPr>
                <w:rFonts w:ascii="Times New Roman" w:hAnsi="Times New Roman"/>
                <w:sz w:val="24"/>
                <w:szCs w:val="24"/>
              </w:rPr>
              <w:t>:</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Számnevek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Melléknévi állítmány</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Időhatározók</w:t>
            </w: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Tanulói tevékenységek: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Képek sorba rendezése, önálló mondatalkotás</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Időpont megnevezése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Kérdés-felelet játék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Évkerék készítése.</w:t>
            </w:r>
          </w:p>
          <w:p w:rsidR="00BA31CB" w:rsidRPr="00542DC5" w:rsidRDefault="00BA31CB" w:rsidP="00542DC5">
            <w:pPr>
              <w:spacing w:after="0" w:line="240" w:lineRule="auto"/>
              <w:rPr>
                <w:rFonts w:ascii="Times New Roman" w:hAnsi="Times New Roman"/>
                <w:sz w:val="24"/>
                <w:szCs w:val="24"/>
              </w:rPr>
            </w:pPr>
          </w:p>
        </w:tc>
        <w:tc>
          <w:tcPr>
            <w:tcW w:w="2441" w:type="dxa"/>
          </w:tcPr>
          <w:p w:rsidR="00BA31CB" w:rsidRPr="00542DC5" w:rsidRDefault="00BA31CB" w:rsidP="00542DC5">
            <w:pPr>
              <w:tabs>
                <w:tab w:val="left" w:pos="3360"/>
              </w:tabs>
              <w:spacing w:after="0" w:line="240" w:lineRule="auto"/>
              <w:rPr>
                <w:rFonts w:ascii="Times New Roman" w:hAnsi="Times New Roman"/>
                <w:sz w:val="24"/>
                <w:szCs w:val="24"/>
              </w:rPr>
            </w:pPr>
            <w:r w:rsidRPr="00542DC5">
              <w:rPr>
                <w:rFonts w:ascii="Times New Roman" w:hAnsi="Times New Roman"/>
                <w:i/>
                <w:sz w:val="24"/>
                <w:szCs w:val="24"/>
              </w:rPr>
              <w:t>Környezetismeret</w:t>
            </w:r>
            <w:r w:rsidRPr="00542DC5">
              <w:rPr>
                <w:rFonts w:ascii="Times New Roman" w:hAnsi="Times New Roman"/>
                <w:sz w:val="24"/>
                <w:szCs w:val="24"/>
              </w:rPr>
              <w:t>: az idő mérése, az idő kifejezése a mindennapi kommunikációban;</w:t>
            </w:r>
          </w:p>
          <w:p w:rsidR="00BA31CB" w:rsidRPr="00542DC5" w:rsidRDefault="00BA31CB" w:rsidP="00542DC5">
            <w:pPr>
              <w:tabs>
                <w:tab w:val="left" w:pos="3360"/>
              </w:tabs>
              <w:spacing w:after="0" w:line="240" w:lineRule="auto"/>
              <w:rPr>
                <w:rFonts w:ascii="Times New Roman" w:hAnsi="Times New Roman"/>
                <w:sz w:val="24"/>
                <w:szCs w:val="24"/>
              </w:rPr>
            </w:pPr>
            <w:r w:rsidRPr="00542DC5">
              <w:rPr>
                <w:rFonts w:ascii="Times New Roman" w:hAnsi="Times New Roman"/>
                <w:sz w:val="24"/>
                <w:szCs w:val="24"/>
              </w:rPr>
              <w:t>a napszakok, az évszakok váltakozása.</w:t>
            </w:r>
          </w:p>
          <w:p w:rsidR="00BA31CB" w:rsidRPr="00542DC5" w:rsidRDefault="00BA31CB" w:rsidP="00542DC5">
            <w:pPr>
              <w:tabs>
                <w:tab w:val="left" w:pos="3360"/>
              </w:tabs>
              <w:spacing w:after="0" w:line="240" w:lineRule="auto"/>
              <w:rPr>
                <w:rFonts w:ascii="Times New Roman" w:hAnsi="Times New Roman"/>
                <w:sz w:val="24"/>
                <w:szCs w:val="24"/>
              </w:rPr>
            </w:pPr>
          </w:p>
          <w:p w:rsidR="00BA31CB" w:rsidRPr="00542DC5" w:rsidRDefault="00BA31CB" w:rsidP="00542DC5">
            <w:pPr>
              <w:tabs>
                <w:tab w:val="right" w:pos="4390"/>
              </w:tabs>
              <w:spacing w:after="0" w:line="240" w:lineRule="auto"/>
              <w:rPr>
                <w:rFonts w:ascii="Times New Roman" w:hAnsi="Times New Roman"/>
                <w:sz w:val="24"/>
                <w:szCs w:val="24"/>
              </w:rPr>
            </w:pPr>
            <w:r w:rsidRPr="00542DC5">
              <w:rPr>
                <w:rFonts w:ascii="Times New Roman" w:hAnsi="Times New Roman"/>
                <w:i/>
                <w:sz w:val="24"/>
                <w:szCs w:val="24"/>
              </w:rPr>
              <w:t>Matematika</w:t>
            </w:r>
            <w:r w:rsidRPr="00542DC5">
              <w:rPr>
                <w:rFonts w:ascii="Times New Roman" w:hAnsi="Times New Roman"/>
                <w:sz w:val="24"/>
                <w:szCs w:val="24"/>
              </w:rPr>
              <w:t>: számok írása, olvasása, állítások igazságának eldöntése, tapasztalati adatok lejegyzése, táblázatba rögzítése.</w:t>
            </w:r>
            <w:r w:rsidRPr="00542DC5">
              <w:rPr>
                <w:rFonts w:ascii="Times New Roman" w:hAnsi="Times New Roman"/>
                <w:sz w:val="24"/>
                <w:szCs w:val="24"/>
              </w:rPr>
              <w:tab/>
            </w:r>
          </w:p>
        </w:tc>
      </w:tr>
      <w:tr w:rsidR="00BA31CB" w:rsidRPr="00542DC5" w:rsidTr="003452AC">
        <w:tc>
          <w:tcPr>
            <w:tcW w:w="6663" w:type="dxa"/>
          </w:tcPr>
          <w:p w:rsidR="00BA31CB" w:rsidRPr="00542DC5" w:rsidRDefault="00BA31CB" w:rsidP="00542DC5">
            <w:pPr>
              <w:spacing w:after="0" w:line="240" w:lineRule="auto"/>
              <w:rPr>
                <w:rFonts w:ascii="Times New Roman" w:hAnsi="Times New Roman"/>
                <w:b/>
                <w:bCs/>
                <w:i/>
                <w:sz w:val="24"/>
                <w:szCs w:val="24"/>
              </w:rPr>
            </w:pPr>
            <w:r w:rsidRPr="00542DC5">
              <w:rPr>
                <w:rFonts w:ascii="Times New Roman" w:hAnsi="Times New Roman"/>
                <w:b/>
                <w:bCs/>
                <w:i/>
                <w:sz w:val="24"/>
                <w:szCs w:val="24"/>
              </w:rPr>
              <w:t>Öltözködés</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Évszakok és ruhadarabok.</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Kedvenc ruháim.</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Lexikai ismeretek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Ruhadarabok a különböző évszakokban</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Kedvenc viselet</w:t>
            </w:r>
          </w:p>
          <w:p w:rsidR="00BA31CB" w:rsidRPr="00542DC5" w:rsidRDefault="00BA31CB" w:rsidP="00542DC5">
            <w:pPr>
              <w:pStyle w:val="Heading2"/>
              <w:jc w:val="both"/>
              <w:rPr>
                <w:b w:val="0"/>
                <w:sz w:val="24"/>
                <w:u w:val="single"/>
              </w:rPr>
            </w:pPr>
          </w:p>
          <w:p w:rsidR="00BA31CB" w:rsidRPr="00542DC5" w:rsidRDefault="00BA31CB" w:rsidP="00542DC5">
            <w:pPr>
              <w:pStyle w:val="Heading2"/>
              <w:jc w:val="both"/>
              <w:rPr>
                <w:b w:val="0"/>
                <w:sz w:val="24"/>
                <w:u w:val="single"/>
              </w:rPr>
            </w:pPr>
            <w:r w:rsidRPr="00542DC5">
              <w:rPr>
                <w:b w:val="0"/>
                <w:sz w:val="24"/>
                <w:u w:val="single"/>
              </w:rPr>
              <w:t>Kommunikációs szándékok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 xml:space="preserve">Információkérés, információadás </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Véleményalkotás: tetszés, nem tetszés</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Tudás, nem tudás</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Nyelvi fogalomkörök</w:t>
            </w: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rPr>
              <w:t>Időbeli viszonyok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Kötőszók</w:t>
            </w:r>
          </w:p>
          <w:p w:rsidR="00BA31CB" w:rsidRPr="00542DC5" w:rsidRDefault="00BA31CB" w:rsidP="00542DC5">
            <w:pPr>
              <w:spacing w:after="0" w:line="240" w:lineRule="auto"/>
              <w:rPr>
                <w:rFonts w:ascii="Times New Roman" w:hAnsi="Times New Roman"/>
                <w:i/>
                <w:sz w:val="24"/>
                <w:szCs w:val="24"/>
              </w:rPr>
            </w:pPr>
            <w:r w:rsidRPr="00542DC5">
              <w:rPr>
                <w:rFonts w:ascii="Times New Roman" w:hAnsi="Times New Roman"/>
                <w:i/>
                <w:sz w:val="24"/>
                <w:szCs w:val="24"/>
              </w:rPr>
              <w:t>„haben”</w:t>
            </w:r>
            <w:r w:rsidRPr="00542DC5">
              <w:rPr>
                <w:rFonts w:ascii="Times New Roman" w:hAnsi="Times New Roman"/>
                <w:sz w:val="24"/>
                <w:szCs w:val="24"/>
              </w:rPr>
              <w:t xml:space="preserve"> és</w:t>
            </w:r>
            <w:r w:rsidRPr="00542DC5">
              <w:rPr>
                <w:rFonts w:ascii="Times New Roman" w:hAnsi="Times New Roman"/>
                <w:i/>
                <w:sz w:val="24"/>
                <w:szCs w:val="24"/>
              </w:rPr>
              <w:t xml:space="preserve"> „sein” </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Birtokos névmások (mein, dein)</w:t>
            </w: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Tanulói tevékenységek: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Kommunikatív tevékenység</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Képek csoportosítása</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Képek kiegészítése, rajzolása hallott és olvasott szövegek alapján</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Képleírás egyszerű mondatokkal szóban és írásban</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 xml:space="preserve">Szituációs játékok </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Játékok –megfigyelőképesség, emlékezet fejlesztése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Bábkészítés</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Témához kapcsolódó dalok éneklése</w:t>
            </w:r>
          </w:p>
        </w:tc>
        <w:tc>
          <w:tcPr>
            <w:tcW w:w="2441" w:type="dxa"/>
          </w:tcPr>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Környezetismeret; technika, életvitel és gyakorlat</w:t>
            </w:r>
            <w:r w:rsidRPr="00542DC5">
              <w:rPr>
                <w:rFonts w:ascii="Times New Roman" w:hAnsi="Times New Roman"/>
                <w:sz w:val="24"/>
                <w:szCs w:val="24"/>
              </w:rPr>
              <w:t xml:space="preserve">: egészséges életmód </w:t>
            </w:r>
            <w:r w:rsidRPr="00542DC5">
              <w:rPr>
                <w:rFonts w:ascii="Times New Roman" w:hAnsi="Times New Roman"/>
                <w:sz w:val="24"/>
                <w:szCs w:val="24"/>
              </w:rPr>
              <w:noBreakHyphen/>
              <w:t xml:space="preserve"> öltözködés.</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Matematika</w:t>
            </w:r>
            <w:r w:rsidRPr="00542DC5">
              <w:rPr>
                <w:rFonts w:ascii="Times New Roman" w:hAnsi="Times New Roman"/>
                <w:sz w:val="24"/>
                <w:szCs w:val="24"/>
              </w:rPr>
              <w:t>: halmazok.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i/>
                <w:sz w:val="24"/>
                <w:szCs w:val="24"/>
              </w:rPr>
            </w:pPr>
            <w:r w:rsidRPr="00542DC5">
              <w:rPr>
                <w:rFonts w:ascii="Times New Roman" w:hAnsi="Times New Roman"/>
                <w:i/>
                <w:sz w:val="24"/>
                <w:szCs w:val="24"/>
              </w:rPr>
              <w:t xml:space="preserve">Technika: </w:t>
            </w:r>
            <w:r w:rsidRPr="00542DC5">
              <w:rPr>
                <w:rFonts w:ascii="Times New Roman" w:hAnsi="Times New Roman"/>
                <w:sz w:val="24"/>
                <w:szCs w:val="24"/>
              </w:rPr>
              <w:t>báb</w:t>
            </w:r>
          </w:p>
          <w:p w:rsidR="00BA31CB" w:rsidRPr="00542DC5" w:rsidRDefault="00BA31CB" w:rsidP="00542DC5">
            <w:pPr>
              <w:spacing w:after="0" w:line="240" w:lineRule="auto"/>
              <w:rPr>
                <w:rFonts w:ascii="Times New Roman" w:hAnsi="Times New Roman"/>
                <w:i/>
                <w:sz w:val="24"/>
                <w:szCs w:val="24"/>
              </w:rPr>
            </w:pPr>
            <w:r w:rsidRPr="00542DC5">
              <w:rPr>
                <w:rFonts w:ascii="Times New Roman" w:hAnsi="Times New Roman"/>
                <w:i/>
                <w:sz w:val="24"/>
                <w:szCs w:val="24"/>
              </w:rPr>
              <w:t xml:space="preserve">Ének-zene: </w:t>
            </w:r>
            <w:r w:rsidRPr="00542DC5">
              <w:rPr>
                <w:rFonts w:ascii="Times New Roman" w:hAnsi="Times New Roman"/>
                <w:sz w:val="24"/>
                <w:szCs w:val="24"/>
              </w:rPr>
              <w:t>dalok</w:t>
            </w:r>
          </w:p>
        </w:tc>
      </w:tr>
      <w:tr w:rsidR="00BA31CB" w:rsidRPr="00542DC5" w:rsidTr="003452AC">
        <w:tc>
          <w:tcPr>
            <w:tcW w:w="6663" w:type="dxa"/>
          </w:tcPr>
          <w:p w:rsidR="00BA31CB" w:rsidRPr="00542DC5" w:rsidRDefault="00BA31CB" w:rsidP="00542DC5">
            <w:pPr>
              <w:spacing w:after="0" w:line="240" w:lineRule="auto"/>
              <w:rPr>
                <w:rFonts w:ascii="Times New Roman" w:hAnsi="Times New Roman"/>
                <w:b/>
                <w:bCs/>
                <w:i/>
                <w:sz w:val="24"/>
                <w:szCs w:val="24"/>
              </w:rPr>
            </w:pPr>
            <w:r w:rsidRPr="00542DC5">
              <w:rPr>
                <w:rFonts w:ascii="Times New Roman" w:hAnsi="Times New Roman"/>
                <w:b/>
                <w:bCs/>
                <w:i/>
                <w:sz w:val="24"/>
                <w:szCs w:val="24"/>
              </w:rPr>
              <w:t>Sport</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Testrészek és mozgás.</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Kedvenc sportom.</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Testrészek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Lexikai ismeretek</w:t>
            </w:r>
          </w:p>
          <w:p w:rsidR="00BA31CB" w:rsidRPr="00542DC5" w:rsidRDefault="00BA31CB" w:rsidP="00542DC5">
            <w:pPr>
              <w:spacing w:after="0" w:line="240" w:lineRule="auto"/>
              <w:rPr>
                <w:rFonts w:ascii="Times New Roman" w:hAnsi="Times New Roman"/>
                <w:sz w:val="24"/>
                <w:szCs w:val="24"/>
                <w:lang w:eastAsia="hu-HU"/>
              </w:rPr>
            </w:pPr>
            <w:r w:rsidRPr="00542DC5">
              <w:rPr>
                <w:rFonts w:ascii="Times New Roman" w:hAnsi="Times New Roman"/>
                <w:sz w:val="24"/>
                <w:szCs w:val="24"/>
                <w:lang w:eastAsia="hu-HU"/>
              </w:rPr>
              <w:t>Testrészek</w:t>
            </w:r>
          </w:p>
          <w:p w:rsidR="00BA31CB" w:rsidRPr="00542DC5" w:rsidRDefault="00BA31CB" w:rsidP="00542DC5">
            <w:pPr>
              <w:spacing w:after="0" w:line="240" w:lineRule="auto"/>
              <w:rPr>
                <w:rFonts w:ascii="Times New Roman" w:hAnsi="Times New Roman"/>
                <w:sz w:val="24"/>
                <w:szCs w:val="24"/>
                <w:lang w:eastAsia="hu-HU"/>
              </w:rPr>
            </w:pPr>
            <w:r w:rsidRPr="00542DC5">
              <w:rPr>
                <w:rFonts w:ascii="Times New Roman" w:hAnsi="Times New Roman"/>
                <w:sz w:val="24"/>
                <w:szCs w:val="24"/>
                <w:lang w:eastAsia="hu-HU"/>
              </w:rPr>
              <w:t>Sportágak megnevezése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Kedvenc sport(ok)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Mozgásos cselekvések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Kommunikációs szándékok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Kérések, kívánságok kifejezése</w:t>
            </w: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Nyelvi fogalomkörök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Cselekvés kifejezése (kijelentő mód minden számában és személyében)</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Szövegösszetartó eszközök (kötőszók)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Tanulói tevékenységek: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Mondatalkotás képről.</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Sportolás a sportpályán –beszámoló készítése</w:t>
            </w:r>
          </w:p>
          <w:p w:rsidR="00BA31CB" w:rsidRPr="00542DC5" w:rsidRDefault="00BA31CB" w:rsidP="00542DC5">
            <w:pPr>
              <w:spacing w:after="0" w:line="240" w:lineRule="auto"/>
              <w:rPr>
                <w:rFonts w:ascii="Times New Roman" w:hAnsi="Times New Roman"/>
                <w:sz w:val="24"/>
                <w:szCs w:val="24"/>
              </w:rPr>
            </w:pPr>
          </w:p>
        </w:tc>
        <w:tc>
          <w:tcPr>
            <w:tcW w:w="2441" w:type="dxa"/>
          </w:tcPr>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Környezetismeret</w:t>
            </w:r>
            <w:r w:rsidRPr="00542DC5">
              <w:rPr>
                <w:rFonts w:ascii="Times New Roman" w:hAnsi="Times New Roman"/>
                <w:sz w:val="24"/>
                <w:szCs w:val="24"/>
              </w:rPr>
              <w:t>: testrészek, egészségvédelem.</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Testnevelés és sport:</w:t>
            </w:r>
            <w:r w:rsidRPr="00542DC5">
              <w:rPr>
                <w:rFonts w:ascii="Times New Roman" w:hAnsi="Times New Roman"/>
                <w:sz w:val="24"/>
                <w:szCs w:val="24"/>
              </w:rPr>
              <w:t xml:space="preserve"> mozgásos játékok.</w:t>
            </w:r>
          </w:p>
        </w:tc>
      </w:tr>
      <w:tr w:rsidR="00BA31CB" w:rsidRPr="00542DC5" w:rsidTr="003452AC">
        <w:tc>
          <w:tcPr>
            <w:tcW w:w="6663" w:type="dxa"/>
          </w:tcPr>
          <w:p w:rsidR="00BA31CB" w:rsidRPr="00542DC5" w:rsidRDefault="00BA31CB" w:rsidP="00542DC5">
            <w:pPr>
              <w:spacing w:after="0" w:line="240" w:lineRule="auto"/>
              <w:rPr>
                <w:rFonts w:ascii="Times New Roman" w:hAnsi="Times New Roman"/>
                <w:b/>
                <w:bCs/>
                <w:i/>
                <w:sz w:val="24"/>
                <w:szCs w:val="24"/>
              </w:rPr>
            </w:pPr>
            <w:r w:rsidRPr="00542DC5">
              <w:rPr>
                <w:rFonts w:ascii="Times New Roman" w:hAnsi="Times New Roman"/>
                <w:b/>
                <w:bCs/>
                <w:i/>
                <w:sz w:val="24"/>
                <w:szCs w:val="24"/>
              </w:rPr>
              <w:t>Iskola, barátok</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Iskolám, osztálytermünk.</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Tantárgyaim.</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Osztálytársaim, barátaim.</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Lexikai ismeretek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 xml:space="preserve">Az iskola helyiségei, berendezési tárgyai, iskolaszerek és a személyek neve  </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Tantárgyak, órarend</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Cselekvések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Kommunikációs szándékok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Dolgok (az iskola helyiségei, berendezési tárgyai, iskolaszerek), személyek bemutatása</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Információkérés-információadás</w:t>
            </w:r>
          </w:p>
          <w:p w:rsidR="00BA31CB" w:rsidRDefault="00BA31CB" w:rsidP="00542DC5">
            <w:pPr>
              <w:spacing w:after="0" w:line="240" w:lineRule="auto"/>
              <w:rPr>
                <w:rFonts w:ascii="Times New Roman" w:hAnsi="Times New Roman"/>
                <w:sz w:val="24"/>
                <w:szCs w:val="24"/>
              </w:rPr>
            </w:pPr>
          </w:p>
          <w:p w:rsidR="00BA31CB" w:rsidRDefault="00BA31CB" w:rsidP="00542DC5">
            <w:pPr>
              <w:spacing w:after="0" w:line="240" w:lineRule="auto"/>
              <w:rPr>
                <w:rFonts w:ascii="Times New Roman" w:hAnsi="Times New Roman"/>
                <w:sz w:val="24"/>
                <w:szCs w:val="24"/>
                <w:u w:val="single"/>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Nyelvi fogalomkörök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Cselekvés, létezés kifejezése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Térbeli viszonyok (Irányok meghatározása)</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Mennyiségi viszonyok (Határozott mennyiség)</w:t>
            </w: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Tanulói tevékenységek: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Kommunikatív tevékenységek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KIM- játékok (látás, hallás, tapintás, tudás)</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Projektmunka (pl. a jövő iskolája)</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Képleírás</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 xml:space="preserve">Játékok (lottó, bingó, memória, dominó, bumm, kártya, társas, activity) a berendezési tárgyakkal, az iskolaszerekkel és a számokkal) szóban és írásban </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Tanítás előtti és utáni imák</w:t>
            </w:r>
          </w:p>
        </w:tc>
        <w:tc>
          <w:tcPr>
            <w:tcW w:w="2441" w:type="dxa"/>
          </w:tcPr>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Környezetismeret:</w:t>
            </w:r>
            <w:r w:rsidRPr="00542DC5">
              <w:rPr>
                <w:rFonts w:ascii="Times New Roman" w:hAnsi="Times New Roman"/>
                <w:sz w:val="24"/>
                <w:szCs w:val="24"/>
              </w:rPr>
              <w:t xml:space="preserve"> baráti kapcsolatok, iskolai közösségek.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Matematika:</w:t>
            </w:r>
            <w:r w:rsidRPr="00542DC5">
              <w:rPr>
                <w:rFonts w:ascii="Times New Roman" w:hAnsi="Times New Roman"/>
                <w:sz w:val="24"/>
                <w:szCs w:val="24"/>
              </w:rPr>
              <w:t xml:space="preserve"> tájékozódás a térben, halmazok.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i/>
                <w:sz w:val="24"/>
                <w:szCs w:val="24"/>
              </w:rPr>
            </w:pPr>
            <w:r w:rsidRPr="00542DC5">
              <w:rPr>
                <w:rFonts w:ascii="Times New Roman" w:hAnsi="Times New Roman"/>
                <w:i/>
                <w:sz w:val="24"/>
                <w:szCs w:val="24"/>
              </w:rPr>
              <w:t xml:space="preserve">Hittan: </w:t>
            </w:r>
            <w:r w:rsidRPr="00542DC5">
              <w:rPr>
                <w:rFonts w:ascii="Times New Roman" w:hAnsi="Times New Roman"/>
                <w:sz w:val="24"/>
                <w:szCs w:val="24"/>
              </w:rPr>
              <w:t>imák tanulás előtt és után</w:t>
            </w:r>
          </w:p>
        </w:tc>
      </w:tr>
      <w:tr w:rsidR="00BA31CB" w:rsidRPr="00542DC5" w:rsidTr="003452AC">
        <w:tc>
          <w:tcPr>
            <w:tcW w:w="6663" w:type="dxa"/>
          </w:tcPr>
          <w:p w:rsidR="00BA31CB" w:rsidRPr="00542DC5" w:rsidRDefault="00BA31CB" w:rsidP="00542DC5">
            <w:pPr>
              <w:spacing w:after="0" w:line="240" w:lineRule="auto"/>
              <w:rPr>
                <w:rFonts w:ascii="Times New Roman" w:hAnsi="Times New Roman"/>
                <w:b/>
                <w:bCs/>
                <w:i/>
                <w:sz w:val="24"/>
                <w:szCs w:val="24"/>
              </w:rPr>
            </w:pPr>
            <w:r w:rsidRPr="00542DC5">
              <w:rPr>
                <w:rFonts w:ascii="Times New Roman" w:hAnsi="Times New Roman"/>
                <w:b/>
                <w:bCs/>
                <w:i/>
                <w:sz w:val="24"/>
                <w:szCs w:val="24"/>
              </w:rPr>
              <w:t>Szabadidő</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Szabadidős tevékenységek.</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Kedvenc időtöltésem.</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Lexikai ismeretek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Kedvenc játékok, hobbik megnevezése</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Kommunikációs szándékok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Információkérés, információadás</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Igenlő vagy nemleges válasz</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Tudás, nem tudás</w:t>
            </w: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Nyelvi fogalomkörök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Cselekvés kifejezése (kijelentő mód minden számában és személyében)</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Időbeli viszonyok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Szövegösszetartó eszközök (kötőszók)</w:t>
            </w: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Tanulói tevékenységek: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A témához kapcsolódó szókincskönyvecske készítése (kép, szókép)</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Kommunikatív tevékenység</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Képek készítése, képleírások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Rövid párbeszédek, szituációs játékok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Körjátékok- német népi játékok, mozgásos tevékenységek</w:t>
            </w:r>
          </w:p>
          <w:p w:rsidR="00BA31CB" w:rsidRPr="00542DC5" w:rsidRDefault="00BA31CB" w:rsidP="00542DC5">
            <w:pPr>
              <w:spacing w:after="0" w:line="240" w:lineRule="auto"/>
              <w:rPr>
                <w:rFonts w:ascii="Times New Roman" w:hAnsi="Times New Roman"/>
                <w:sz w:val="24"/>
                <w:szCs w:val="24"/>
              </w:rPr>
            </w:pPr>
          </w:p>
        </w:tc>
        <w:tc>
          <w:tcPr>
            <w:tcW w:w="2441" w:type="dxa"/>
          </w:tcPr>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Ének-zene:</w:t>
            </w:r>
            <w:r w:rsidRPr="00542DC5">
              <w:rPr>
                <w:rFonts w:ascii="Times New Roman" w:hAnsi="Times New Roman"/>
                <w:sz w:val="24"/>
                <w:szCs w:val="24"/>
              </w:rPr>
              <w:t xml:space="preserve"> zenehallgatás, dalos körjátékok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Vizuális kultúra:</w:t>
            </w:r>
            <w:r w:rsidRPr="00542DC5">
              <w:rPr>
                <w:rFonts w:ascii="Times New Roman" w:hAnsi="Times New Roman"/>
                <w:sz w:val="24"/>
                <w:szCs w:val="24"/>
              </w:rPr>
              <w:t xml:space="preserve"> kreatív alkotások.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 xml:space="preserve">Dráma-tánc: </w:t>
            </w:r>
            <w:r w:rsidRPr="00542DC5">
              <w:rPr>
                <w:rFonts w:ascii="Times New Roman" w:hAnsi="Times New Roman"/>
                <w:sz w:val="24"/>
                <w:szCs w:val="24"/>
              </w:rPr>
              <w:t>körjátékok, népi játékok, tánc</w:t>
            </w:r>
          </w:p>
        </w:tc>
      </w:tr>
      <w:tr w:rsidR="00BA31CB" w:rsidRPr="00542DC5" w:rsidTr="003452AC">
        <w:tc>
          <w:tcPr>
            <w:tcW w:w="6663" w:type="dxa"/>
          </w:tcPr>
          <w:p w:rsidR="00BA31CB" w:rsidRPr="00542DC5" w:rsidRDefault="00BA31CB" w:rsidP="00542DC5">
            <w:pPr>
              <w:spacing w:after="0" w:line="240" w:lineRule="auto"/>
              <w:rPr>
                <w:rFonts w:ascii="Times New Roman" w:hAnsi="Times New Roman"/>
                <w:b/>
                <w:bCs/>
                <w:i/>
                <w:sz w:val="24"/>
                <w:szCs w:val="24"/>
              </w:rPr>
            </w:pPr>
            <w:r w:rsidRPr="00542DC5">
              <w:rPr>
                <w:rFonts w:ascii="Times New Roman" w:hAnsi="Times New Roman"/>
                <w:b/>
                <w:bCs/>
                <w:i/>
                <w:sz w:val="24"/>
                <w:szCs w:val="24"/>
              </w:rPr>
              <w:t>Természet, állatok</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Kisállatok.</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Kedvenc állataim.</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Állatok a ház körül.</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Vadon élő és állatkerti állatok.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Lexikai ismeretek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Állatok neve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Kontinensek megnevezése</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Kommunikációs szándékok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Információkérés, információadás</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Nyelvi fogalomkörök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Minőségi viszonyok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Esetviszonyok (Nominativ)</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Szövegösszetartó eszközök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Térbeli viszonyok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Főnevek többes száma</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Tanulói tevékenységek: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Kommunikatív feladatok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 xml:space="preserve">Mondatalkotás képről, tevékenységek leírása szóban és írásban </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Állatlexikon készítése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 xml:space="preserve">Játékok (lottó, bingó, memória, dominó, kártya, társas, activity) az állatokkal szóban és írásban </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Hallott és olvasott szöveghez kapcsolódó kérdések megválaszolása</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Információkeresés (Internet)</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Tárgyi alkotások (agyagállatok/játékállatok kukoricaszárból) készítése, s azok kiállítása</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Mondókák, kiszámolók, versek mondása állatokról</w:t>
            </w:r>
          </w:p>
        </w:tc>
        <w:tc>
          <w:tcPr>
            <w:tcW w:w="2441" w:type="dxa"/>
          </w:tcPr>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Környezetismeret</w:t>
            </w:r>
            <w:r w:rsidRPr="00542DC5">
              <w:rPr>
                <w:rFonts w:ascii="Times New Roman" w:hAnsi="Times New Roman"/>
                <w:sz w:val="24"/>
                <w:szCs w:val="24"/>
              </w:rPr>
              <w:t>: élőlények csoportosítása élőhely, táplálkozási mód, egyéb tulajdonságok szerint; változatos élővilág.</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Matematika</w:t>
            </w:r>
            <w:r w:rsidRPr="00542DC5">
              <w:rPr>
                <w:rFonts w:ascii="Times New Roman" w:hAnsi="Times New Roman"/>
                <w:sz w:val="24"/>
                <w:szCs w:val="24"/>
              </w:rPr>
              <w:t>: halmazok, adatgyűjtés, adatok lejegyzése.</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i/>
                <w:sz w:val="24"/>
                <w:szCs w:val="24"/>
              </w:rPr>
            </w:pPr>
            <w:r w:rsidRPr="00542DC5">
              <w:rPr>
                <w:rFonts w:ascii="Times New Roman" w:hAnsi="Times New Roman"/>
                <w:i/>
                <w:sz w:val="24"/>
                <w:szCs w:val="24"/>
              </w:rPr>
              <w:t xml:space="preserve">Technika: </w:t>
            </w:r>
            <w:r w:rsidRPr="00542DC5">
              <w:rPr>
                <w:rFonts w:ascii="Times New Roman" w:hAnsi="Times New Roman"/>
                <w:sz w:val="24"/>
                <w:szCs w:val="24"/>
              </w:rPr>
              <w:t>Állatok készítése természetes anyagokból</w:t>
            </w:r>
          </w:p>
        </w:tc>
      </w:tr>
      <w:tr w:rsidR="00BA31CB" w:rsidRPr="00542DC5" w:rsidTr="003452AC">
        <w:tc>
          <w:tcPr>
            <w:tcW w:w="6663" w:type="dxa"/>
          </w:tcPr>
          <w:p w:rsidR="00BA31CB" w:rsidRPr="00542DC5" w:rsidRDefault="00BA31CB" w:rsidP="00542DC5">
            <w:pPr>
              <w:spacing w:after="0" w:line="240" w:lineRule="auto"/>
              <w:rPr>
                <w:rFonts w:ascii="Times New Roman" w:hAnsi="Times New Roman"/>
                <w:b/>
                <w:bCs/>
                <w:i/>
                <w:sz w:val="24"/>
                <w:szCs w:val="24"/>
              </w:rPr>
            </w:pPr>
            <w:r w:rsidRPr="00542DC5">
              <w:rPr>
                <w:rFonts w:ascii="Times New Roman" w:hAnsi="Times New Roman"/>
                <w:b/>
                <w:bCs/>
                <w:i/>
                <w:sz w:val="24"/>
                <w:szCs w:val="24"/>
              </w:rPr>
              <w:t>Ünnepek és hagyományok</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Az én ünnepeim.</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Ünnepek itthon és a célnyelvi kultúrában.</w:t>
            </w:r>
          </w:p>
          <w:p w:rsidR="00BA31CB" w:rsidRPr="00542DC5" w:rsidRDefault="00BA31CB" w:rsidP="00542DC5">
            <w:pPr>
              <w:pStyle w:val="Heading2"/>
              <w:jc w:val="both"/>
              <w:rPr>
                <w:b w:val="0"/>
                <w:sz w:val="24"/>
                <w:u w:val="single"/>
              </w:rPr>
            </w:pPr>
            <w:r w:rsidRPr="00542DC5">
              <w:rPr>
                <w:b w:val="0"/>
                <w:sz w:val="24"/>
                <w:u w:val="single"/>
              </w:rPr>
              <w:t>Lexikai ismeretek</w:t>
            </w:r>
          </w:p>
          <w:p w:rsidR="00BA31CB" w:rsidRPr="00542DC5" w:rsidRDefault="00BA31CB" w:rsidP="00542DC5">
            <w:pPr>
              <w:overflowPunct w:val="0"/>
              <w:autoSpaceDE w:val="0"/>
              <w:autoSpaceDN w:val="0"/>
              <w:adjustRightInd w:val="0"/>
              <w:spacing w:after="0" w:line="240" w:lineRule="auto"/>
              <w:rPr>
                <w:rFonts w:ascii="Times New Roman" w:hAnsi="Times New Roman"/>
                <w:sz w:val="24"/>
                <w:szCs w:val="24"/>
              </w:rPr>
            </w:pPr>
            <w:r w:rsidRPr="00542DC5">
              <w:rPr>
                <w:rFonts w:ascii="Times New Roman" w:hAnsi="Times New Roman"/>
                <w:sz w:val="24"/>
                <w:szCs w:val="24"/>
              </w:rPr>
              <w:t xml:space="preserve">Családi (születésnap, névnap) és </w:t>
            </w:r>
          </w:p>
          <w:p w:rsidR="00BA31CB" w:rsidRPr="00542DC5" w:rsidRDefault="00BA31CB" w:rsidP="00542DC5">
            <w:pPr>
              <w:overflowPunct w:val="0"/>
              <w:autoSpaceDE w:val="0"/>
              <w:autoSpaceDN w:val="0"/>
              <w:adjustRightInd w:val="0"/>
              <w:spacing w:after="0" w:line="240" w:lineRule="auto"/>
              <w:rPr>
                <w:rFonts w:ascii="Times New Roman" w:hAnsi="Times New Roman"/>
                <w:sz w:val="24"/>
                <w:szCs w:val="24"/>
              </w:rPr>
            </w:pPr>
            <w:r w:rsidRPr="00542DC5">
              <w:rPr>
                <w:rFonts w:ascii="Times New Roman" w:hAnsi="Times New Roman"/>
                <w:sz w:val="24"/>
                <w:szCs w:val="24"/>
              </w:rPr>
              <w:t>egyházi (karácsony, húsvét) ünnepek</w:t>
            </w:r>
          </w:p>
          <w:p w:rsidR="00BA31CB" w:rsidRPr="00542DC5" w:rsidRDefault="00BA31CB" w:rsidP="00542DC5">
            <w:pPr>
              <w:overflowPunct w:val="0"/>
              <w:autoSpaceDE w:val="0"/>
              <w:autoSpaceDN w:val="0"/>
              <w:adjustRightInd w:val="0"/>
              <w:spacing w:after="0" w:line="240" w:lineRule="auto"/>
              <w:rPr>
                <w:rFonts w:ascii="Times New Roman" w:hAnsi="Times New Roman"/>
                <w:sz w:val="24"/>
                <w:szCs w:val="24"/>
              </w:rPr>
            </w:pPr>
            <w:r w:rsidRPr="00542DC5">
              <w:rPr>
                <w:rFonts w:ascii="Times New Roman" w:hAnsi="Times New Roman"/>
                <w:sz w:val="24"/>
                <w:szCs w:val="24"/>
              </w:rPr>
              <w:t>Népszokások a német nyelvű országokban</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Tanulói tevékenységek: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Ünnephez köszöntő írása</w:t>
            </w:r>
          </w:p>
          <w:p w:rsidR="00BA31CB" w:rsidRPr="00542DC5" w:rsidRDefault="00BA31CB" w:rsidP="00542DC5">
            <w:pPr>
              <w:spacing w:after="0" w:line="240" w:lineRule="auto"/>
              <w:rPr>
                <w:rFonts w:ascii="Times New Roman" w:hAnsi="Times New Roman"/>
                <w:iCs/>
                <w:sz w:val="24"/>
                <w:szCs w:val="24"/>
              </w:rPr>
            </w:pPr>
            <w:r w:rsidRPr="00542DC5">
              <w:rPr>
                <w:rFonts w:ascii="Times New Roman" w:hAnsi="Times New Roman"/>
                <w:iCs/>
                <w:sz w:val="24"/>
                <w:szCs w:val="24"/>
              </w:rPr>
              <w:t>Kívánságlista írása.</w:t>
            </w:r>
          </w:p>
          <w:p w:rsidR="00BA31CB" w:rsidRPr="00542DC5" w:rsidRDefault="00BA31CB" w:rsidP="00542DC5">
            <w:pPr>
              <w:overflowPunct w:val="0"/>
              <w:autoSpaceDE w:val="0"/>
              <w:autoSpaceDN w:val="0"/>
              <w:adjustRightInd w:val="0"/>
              <w:spacing w:after="0" w:line="240" w:lineRule="auto"/>
              <w:rPr>
                <w:rFonts w:ascii="Times New Roman" w:hAnsi="Times New Roman"/>
                <w:sz w:val="24"/>
                <w:szCs w:val="24"/>
              </w:rPr>
            </w:pPr>
            <w:r w:rsidRPr="00542DC5">
              <w:rPr>
                <w:rFonts w:ascii="Times New Roman" w:hAnsi="Times New Roman"/>
                <w:sz w:val="24"/>
                <w:szCs w:val="24"/>
              </w:rPr>
              <w:t>Gyermekirodalmi mű (mondóka, versike, dal) memoriterként való felmondása/eléneklése az ünnepek témakörben</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Ünnepi díszek készítése</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Ünnepi műsor összeállítása, előadása</w:t>
            </w:r>
          </w:p>
        </w:tc>
        <w:tc>
          <w:tcPr>
            <w:tcW w:w="2441" w:type="dxa"/>
          </w:tcPr>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Környezetismeret:</w:t>
            </w:r>
            <w:r w:rsidRPr="00542DC5">
              <w:rPr>
                <w:rFonts w:ascii="Times New Roman" w:hAnsi="Times New Roman"/>
                <w:sz w:val="24"/>
                <w:szCs w:val="24"/>
              </w:rPr>
              <w:t xml:space="preserve"> ünnepek, hagyományok.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i/>
                <w:sz w:val="24"/>
                <w:szCs w:val="24"/>
              </w:rPr>
            </w:pPr>
            <w:r w:rsidRPr="00542DC5">
              <w:rPr>
                <w:rFonts w:ascii="Times New Roman" w:hAnsi="Times New Roman"/>
                <w:i/>
                <w:sz w:val="24"/>
                <w:szCs w:val="24"/>
              </w:rPr>
              <w:t>Hittan:</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egyházi ünnepek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i/>
                <w:sz w:val="24"/>
                <w:szCs w:val="24"/>
              </w:rPr>
            </w:pPr>
            <w:r w:rsidRPr="00542DC5">
              <w:rPr>
                <w:rFonts w:ascii="Times New Roman" w:hAnsi="Times New Roman"/>
                <w:i/>
                <w:sz w:val="24"/>
                <w:szCs w:val="24"/>
              </w:rPr>
              <w:t xml:space="preserve">Technika: </w:t>
            </w:r>
            <w:r w:rsidRPr="00542DC5">
              <w:rPr>
                <w:rFonts w:ascii="Times New Roman" w:hAnsi="Times New Roman"/>
                <w:sz w:val="24"/>
                <w:szCs w:val="24"/>
              </w:rPr>
              <w:t>ünnepi díszek készítése</w:t>
            </w:r>
          </w:p>
        </w:tc>
      </w:tr>
      <w:tr w:rsidR="00BA31CB" w:rsidRPr="00542DC5" w:rsidTr="003452AC">
        <w:tc>
          <w:tcPr>
            <w:tcW w:w="6663" w:type="dxa"/>
          </w:tcPr>
          <w:p w:rsidR="00BA31CB" w:rsidRPr="00542DC5" w:rsidRDefault="00BA31CB" w:rsidP="00542DC5">
            <w:pPr>
              <w:spacing w:after="0" w:line="240" w:lineRule="auto"/>
              <w:rPr>
                <w:rFonts w:ascii="Times New Roman" w:hAnsi="Times New Roman"/>
                <w:b/>
                <w:bCs/>
                <w:i/>
                <w:sz w:val="24"/>
                <w:szCs w:val="24"/>
              </w:rPr>
            </w:pPr>
            <w:r w:rsidRPr="00542DC5">
              <w:rPr>
                <w:rFonts w:ascii="Times New Roman" w:hAnsi="Times New Roman"/>
                <w:b/>
                <w:bCs/>
                <w:i/>
                <w:sz w:val="24"/>
                <w:szCs w:val="24"/>
              </w:rPr>
              <w:t>Fantázia és valóság</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Kedvenc meséim, könyveim.</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Képzeletem világa.</w:t>
            </w:r>
          </w:p>
          <w:p w:rsidR="00BA31CB" w:rsidRPr="00542DC5" w:rsidRDefault="00BA31CB" w:rsidP="00542DC5">
            <w:pPr>
              <w:spacing w:after="0" w:line="240" w:lineRule="auto"/>
              <w:rPr>
                <w:rFonts w:ascii="Times New Roman" w:hAnsi="Times New Roman"/>
                <w:b/>
                <w:sz w:val="24"/>
                <w:szCs w:val="24"/>
              </w:rPr>
            </w:pPr>
            <w:r w:rsidRPr="00542DC5">
              <w:rPr>
                <w:rFonts w:ascii="Times New Roman" w:hAnsi="Times New Roman"/>
                <w:b/>
                <w:sz w:val="24"/>
                <w:szCs w:val="24"/>
              </w:rPr>
              <w:t>A cirkusz.</w:t>
            </w:r>
          </w:p>
          <w:p w:rsidR="00BA31CB" w:rsidRPr="00542DC5" w:rsidRDefault="00BA31CB" w:rsidP="00542DC5">
            <w:pPr>
              <w:pStyle w:val="Heading2"/>
              <w:jc w:val="both"/>
              <w:rPr>
                <w:b w:val="0"/>
                <w:sz w:val="24"/>
                <w:u w:val="single"/>
              </w:rPr>
            </w:pPr>
            <w:r w:rsidRPr="00542DC5">
              <w:rPr>
                <w:b w:val="0"/>
                <w:sz w:val="24"/>
                <w:u w:val="single"/>
              </w:rPr>
              <w:t>Lexikai ismeretek</w:t>
            </w:r>
          </w:p>
          <w:p w:rsidR="00BA31CB" w:rsidRPr="00542DC5" w:rsidRDefault="00BA31CB" w:rsidP="00542DC5">
            <w:pPr>
              <w:spacing w:after="0" w:line="240" w:lineRule="auto"/>
              <w:rPr>
                <w:rFonts w:ascii="Times New Roman" w:hAnsi="Times New Roman"/>
                <w:sz w:val="24"/>
                <w:szCs w:val="24"/>
                <w:lang w:eastAsia="hu-HU"/>
              </w:rPr>
            </w:pPr>
            <w:r w:rsidRPr="00542DC5">
              <w:rPr>
                <w:rFonts w:ascii="Times New Roman" w:hAnsi="Times New Roman"/>
                <w:sz w:val="24"/>
                <w:szCs w:val="24"/>
                <w:lang w:eastAsia="hu-HU"/>
              </w:rPr>
              <w:t>Kedvenc mesehősök/szereplők</w:t>
            </w:r>
          </w:p>
          <w:p w:rsidR="00BA31CB" w:rsidRPr="00542DC5" w:rsidRDefault="00BA31CB" w:rsidP="00542DC5">
            <w:pPr>
              <w:spacing w:after="0" w:line="240" w:lineRule="auto"/>
              <w:rPr>
                <w:rFonts w:ascii="Times New Roman" w:hAnsi="Times New Roman"/>
                <w:sz w:val="24"/>
                <w:szCs w:val="24"/>
                <w:lang w:eastAsia="hu-HU"/>
              </w:rPr>
            </w:pPr>
            <w:r w:rsidRPr="00542DC5">
              <w:rPr>
                <w:rFonts w:ascii="Times New Roman" w:hAnsi="Times New Roman"/>
                <w:sz w:val="24"/>
                <w:szCs w:val="24"/>
                <w:lang w:eastAsia="hu-HU"/>
              </w:rPr>
              <w:t>Tevékenységük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Cirkuszi dolgozók, tevékenységük megnevezése</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pStyle w:val="Heading2"/>
              <w:jc w:val="both"/>
              <w:rPr>
                <w:b w:val="0"/>
                <w:sz w:val="24"/>
                <w:u w:val="single"/>
              </w:rPr>
            </w:pPr>
            <w:r w:rsidRPr="00542DC5">
              <w:rPr>
                <w:b w:val="0"/>
                <w:sz w:val="24"/>
                <w:u w:val="single"/>
              </w:rPr>
              <w:t>Kommunikációs szándékok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Élménybeszámoló (pl. Cirkuszban)</w:t>
            </w:r>
          </w:p>
          <w:p w:rsidR="00BA31CB" w:rsidRDefault="00BA31CB" w:rsidP="00542DC5">
            <w:pPr>
              <w:spacing w:after="0" w:line="240" w:lineRule="auto"/>
              <w:rPr>
                <w:rFonts w:ascii="Times New Roman" w:hAnsi="Times New Roman"/>
                <w:sz w:val="24"/>
                <w:szCs w:val="24"/>
                <w:u w:val="single"/>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Nyelvi fogalomkörök</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Szövegösszetartó eszközök</w:t>
            </w:r>
          </w:p>
          <w:p w:rsidR="00BA31CB" w:rsidRDefault="00BA31CB" w:rsidP="00542DC5">
            <w:pPr>
              <w:spacing w:after="0" w:line="240" w:lineRule="auto"/>
              <w:rPr>
                <w:rFonts w:ascii="Times New Roman" w:hAnsi="Times New Roman"/>
                <w:sz w:val="24"/>
                <w:szCs w:val="24"/>
                <w:u w:val="single"/>
              </w:rPr>
            </w:pPr>
          </w:p>
          <w:p w:rsidR="00BA31CB" w:rsidRPr="00542DC5" w:rsidRDefault="00BA31CB" w:rsidP="00542DC5">
            <w:pPr>
              <w:spacing w:after="0" w:line="240" w:lineRule="auto"/>
              <w:rPr>
                <w:rFonts w:ascii="Times New Roman" w:hAnsi="Times New Roman"/>
                <w:sz w:val="24"/>
                <w:szCs w:val="24"/>
                <w:u w:val="single"/>
              </w:rPr>
            </w:pPr>
            <w:r w:rsidRPr="00542DC5">
              <w:rPr>
                <w:rFonts w:ascii="Times New Roman" w:hAnsi="Times New Roman"/>
                <w:sz w:val="24"/>
                <w:szCs w:val="24"/>
                <w:u w:val="single"/>
              </w:rPr>
              <w:t>Tanulói tevékenységek:</w:t>
            </w:r>
          </w:p>
          <w:p w:rsidR="00BA31CB" w:rsidRPr="00542DC5" w:rsidRDefault="00BA31CB" w:rsidP="00542DC5">
            <w:pPr>
              <w:spacing w:after="0" w:line="240" w:lineRule="auto"/>
              <w:rPr>
                <w:rFonts w:ascii="Times New Roman" w:hAnsi="Times New Roman"/>
                <w:bCs/>
                <w:sz w:val="24"/>
                <w:szCs w:val="24"/>
              </w:rPr>
            </w:pPr>
            <w:r w:rsidRPr="00542DC5">
              <w:rPr>
                <w:rFonts w:ascii="Times New Roman" w:hAnsi="Times New Roman"/>
                <w:bCs/>
                <w:sz w:val="24"/>
                <w:szCs w:val="24"/>
              </w:rPr>
              <w:t>Interjú készítése</w:t>
            </w:r>
          </w:p>
          <w:p w:rsidR="00BA31CB" w:rsidRPr="00542DC5" w:rsidRDefault="00BA31CB" w:rsidP="00542DC5">
            <w:pPr>
              <w:spacing w:after="0" w:line="240" w:lineRule="auto"/>
              <w:rPr>
                <w:rFonts w:ascii="Times New Roman" w:hAnsi="Times New Roman"/>
                <w:bCs/>
                <w:sz w:val="24"/>
                <w:szCs w:val="24"/>
              </w:rPr>
            </w:pPr>
            <w:r w:rsidRPr="00542DC5">
              <w:rPr>
                <w:rFonts w:ascii="Times New Roman" w:hAnsi="Times New Roman"/>
                <w:bCs/>
                <w:sz w:val="24"/>
                <w:szCs w:val="24"/>
              </w:rPr>
              <w:t>Beszámoló (</w:t>
            </w:r>
            <w:r w:rsidRPr="00542DC5">
              <w:rPr>
                <w:rFonts w:ascii="Times New Roman" w:hAnsi="Times New Roman"/>
                <w:color w:val="000000"/>
                <w:sz w:val="24"/>
                <w:szCs w:val="24"/>
              </w:rPr>
              <w:t xml:space="preserve">minta alapján egyszerű, rövid) </w:t>
            </w:r>
            <w:r w:rsidRPr="00542DC5">
              <w:rPr>
                <w:rFonts w:ascii="Times New Roman" w:hAnsi="Times New Roman"/>
                <w:bCs/>
                <w:sz w:val="24"/>
                <w:szCs w:val="24"/>
              </w:rPr>
              <w:t>készítése az iskolaújság részére</w:t>
            </w:r>
          </w:p>
        </w:tc>
        <w:tc>
          <w:tcPr>
            <w:tcW w:w="2441" w:type="dxa"/>
          </w:tcPr>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Dráma és tánc:</w:t>
            </w:r>
            <w:r w:rsidRPr="00542DC5">
              <w:rPr>
                <w:rFonts w:ascii="Times New Roman" w:hAnsi="Times New Roman"/>
                <w:sz w:val="24"/>
                <w:szCs w:val="24"/>
              </w:rPr>
              <w:t xml:space="preserve"> dramatikus játékok.</w:t>
            </w:r>
          </w:p>
          <w:p w:rsidR="00BA31CB" w:rsidRPr="00542DC5" w:rsidRDefault="00BA31CB" w:rsidP="00542DC5">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i/>
                <w:sz w:val="24"/>
                <w:szCs w:val="24"/>
              </w:rPr>
              <w:t>Vizuális kultúra:</w:t>
            </w:r>
            <w:r w:rsidRPr="00542DC5">
              <w:rPr>
                <w:rFonts w:ascii="Times New Roman" w:hAnsi="Times New Roman"/>
                <w:sz w:val="24"/>
                <w:szCs w:val="24"/>
              </w:rPr>
              <w:t xml:space="preserve"> képzeletem világa.</w:t>
            </w:r>
          </w:p>
        </w:tc>
      </w:tr>
    </w:tbl>
    <w:p w:rsidR="00BA31CB" w:rsidRPr="00542DC5" w:rsidRDefault="00BA31CB" w:rsidP="00542DC5">
      <w:pPr>
        <w:spacing w:after="0" w:line="240" w:lineRule="auto"/>
        <w:rPr>
          <w:rFonts w:ascii="Times New Roman" w:hAnsi="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480"/>
      </w:tblGrid>
      <w:tr w:rsidR="00BA31CB" w:rsidRPr="009F40D0" w:rsidTr="00F2640A">
        <w:trPr>
          <w:trHeight w:val="333"/>
        </w:trPr>
        <w:tc>
          <w:tcPr>
            <w:tcW w:w="2700" w:type="dxa"/>
            <w:vAlign w:val="center"/>
          </w:tcPr>
          <w:p w:rsidR="00BA31CB" w:rsidRPr="003815B2" w:rsidRDefault="00BA31CB" w:rsidP="009F40D0">
            <w:pPr>
              <w:spacing w:after="0"/>
              <w:jc w:val="center"/>
              <w:rPr>
                <w:rFonts w:ascii="Times New Roman" w:hAnsi="Times New Roman"/>
                <w:b/>
                <w:bCs/>
                <w:sz w:val="24"/>
                <w:szCs w:val="24"/>
              </w:rPr>
            </w:pPr>
            <w:r w:rsidRPr="003815B2">
              <w:rPr>
                <w:rFonts w:ascii="Times New Roman" w:hAnsi="Times New Roman"/>
                <w:b/>
                <w:bCs/>
                <w:sz w:val="24"/>
                <w:szCs w:val="24"/>
              </w:rPr>
              <w:t>Fejlesztési</w:t>
            </w:r>
            <w:r w:rsidRPr="003815B2">
              <w:rPr>
                <w:rFonts w:ascii="Times New Roman" w:hAnsi="Times New Roman"/>
                <w:sz w:val="24"/>
                <w:szCs w:val="24"/>
              </w:rPr>
              <w:t xml:space="preserve"> </w:t>
            </w:r>
            <w:r w:rsidRPr="003815B2">
              <w:rPr>
                <w:rFonts w:ascii="Times New Roman" w:hAnsi="Times New Roman"/>
                <w:b/>
                <w:bCs/>
                <w:sz w:val="24"/>
                <w:szCs w:val="24"/>
              </w:rPr>
              <w:t>egység</w:t>
            </w:r>
          </w:p>
        </w:tc>
        <w:tc>
          <w:tcPr>
            <w:tcW w:w="6480" w:type="dxa"/>
            <w:vAlign w:val="center"/>
          </w:tcPr>
          <w:p w:rsidR="00BA31CB" w:rsidRPr="003815B2" w:rsidRDefault="00BA31CB" w:rsidP="009F40D0">
            <w:pPr>
              <w:spacing w:after="0"/>
              <w:jc w:val="center"/>
              <w:rPr>
                <w:rFonts w:ascii="Times New Roman" w:hAnsi="Times New Roman"/>
                <w:b/>
                <w:bCs/>
                <w:sz w:val="24"/>
                <w:szCs w:val="24"/>
              </w:rPr>
            </w:pPr>
            <w:r w:rsidRPr="003815B2">
              <w:rPr>
                <w:rFonts w:ascii="Times New Roman" w:hAnsi="Times New Roman"/>
                <w:b/>
                <w:bCs/>
                <w:sz w:val="24"/>
                <w:szCs w:val="24"/>
              </w:rPr>
              <w:t>Hallott szöveg értése</w:t>
            </w:r>
          </w:p>
        </w:tc>
      </w:tr>
      <w:tr w:rsidR="00BA31CB" w:rsidRPr="009F40D0" w:rsidTr="00F2640A">
        <w:trPr>
          <w:trHeight w:val="720"/>
        </w:trPr>
        <w:tc>
          <w:tcPr>
            <w:tcW w:w="2700" w:type="dxa"/>
            <w:vAlign w:val="center"/>
          </w:tcPr>
          <w:p w:rsidR="00BA31CB" w:rsidRPr="003815B2" w:rsidRDefault="00BA31CB" w:rsidP="009F40D0">
            <w:pPr>
              <w:spacing w:after="0"/>
              <w:jc w:val="center"/>
              <w:rPr>
                <w:rFonts w:ascii="Times New Roman" w:hAnsi="Times New Roman"/>
                <w:b/>
                <w:bCs/>
                <w:sz w:val="24"/>
                <w:szCs w:val="24"/>
              </w:rPr>
            </w:pPr>
            <w:r w:rsidRPr="003815B2">
              <w:rPr>
                <w:rFonts w:ascii="Times New Roman" w:hAnsi="Times New Roman"/>
                <w:b/>
                <w:bCs/>
                <w:sz w:val="24"/>
                <w:szCs w:val="24"/>
              </w:rPr>
              <w:t>Előzetes tudás</w:t>
            </w:r>
          </w:p>
        </w:tc>
        <w:tc>
          <w:tcPr>
            <w:tcW w:w="6480" w:type="dxa"/>
          </w:tcPr>
          <w:p w:rsidR="00BA31CB" w:rsidRPr="003815B2" w:rsidRDefault="00BA31CB" w:rsidP="00F2640A">
            <w:pPr>
              <w:spacing w:before="120" w:after="0" w:line="240" w:lineRule="auto"/>
              <w:rPr>
                <w:rFonts w:ascii="Times New Roman" w:hAnsi="Times New Roman"/>
                <w:sz w:val="24"/>
                <w:szCs w:val="24"/>
              </w:rPr>
            </w:pPr>
            <w:r w:rsidRPr="003815B2">
              <w:rPr>
                <w:rFonts w:ascii="Times New Roman" w:hAnsi="Times New Roman"/>
                <w:sz w:val="24"/>
                <w:szCs w:val="24"/>
              </w:rPr>
              <w:t>Az iskolán kívül és az iskoláztatás során szerzett tapasztalatok, ismeretek, készségek, személyes és szociális kompetenciák, tanulási képességek, a tanuló természetes kíváncsisága, idegennyelv-tanulás iránti motivációja.</w:t>
            </w:r>
          </w:p>
        </w:tc>
      </w:tr>
      <w:tr w:rsidR="00BA31CB" w:rsidRPr="009F40D0" w:rsidTr="00F2640A">
        <w:tc>
          <w:tcPr>
            <w:tcW w:w="2700" w:type="dxa"/>
            <w:vAlign w:val="center"/>
          </w:tcPr>
          <w:p w:rsidR="00BA31CB" w:rsidRPr="003815B2" w:rsidRDefault="00BA31CB" w:rsidP="009F40D0">
            <w:pPr>
              <w:spacing w:after="0"/>
              <w:jc w:val="center"/>
              <w:rPr>
                <w:rFonts w:ascii="Times New Roman" w:hAnsi="Times New Roman"/>
                <w:b/>
                <w:bCs/>
                <w:sz w:val="24"/>
                <w:szCs w:val="24"/>
              </w:rPr>
            </w:pPr>
            <w:r w:rsidRPr="003815B2">
              <w:rPr>
                <w:rFonts w:ascii="Times New Roman" w:hAnsi="Times New Roman"/>
                <w:b/>
                <w:bCs/>
                <w:sz w:val="24"/>
                <w:szCs w:val="24"/>
              </w:rPr>
              <w:t>A tematikai egység nevelési-fejlesztési céljai</w:t>
            </w:r>
          </w:p>
        </w:tc>
        <w:tc>
          <w:tcPr>
            <w:tcW w:w="6480" w:type="dxa"/>
          </w:tcPr>
          <w:p w:rsidR="00BA31CB" w:rsidRPr="003815B2" w:rsidRDefault="00BA31CB" w:rsidP="00F2640A">
            <w:pPr>
              <w:spacing w:before="120" w:after="0" w:line="240" w:lineRule="auto"/>
              <w:rPr>
                <w:rFonts w:ascii="Times New Roman" w:hAnsi="Times New Roman"/>
                <w:sz w:val="24"/>
                <w:szCs w:val="24"/>
              </w:rPr>
            </w:pPr>
            <w:r w:rsidRPr="003815B2">
              <w:rPr>
                <w:rFonts w:ascii="Times New Roman" w:hAnsi="Times New Roman"/>
                <w:sz w:val="24"/>
                <w:szCs w:val="24"/>
              </w:rPr>
              <w:t>A tanuló követi a nonverbális elemekkel támogatott és egyszerű nyelvi eszközökkel megfogalmazott célnyelvi óravezetést.</w:t>
            </w:r>
          </w:p>
          <w:p w:rsidR="00BA31CB" w:rsidRPr="003815B2" w:rsidRDefault="00BA31CB" w:rsidP="00F2640A">
            <w:pPr>
              <w:spacing w:after="0" w:line="240" w:lineRule="auto"/>
              <w:rPr>
                <w:rFonts w:ascii="Times New Roman" w:hAnsi="Times New Roman"/>
                <w:sz w:val="24"/>
                <w:szCs w:val="24"/>
              </w:rPr>
            </w:pPr>
            <w:r w:rsidRPr="003815B2">
              <w:rPr>
                <w:rFonts w:ascii="Times New Roman" w:hAnsi="Times New Roman"/>
                <w:sz w:val="24"/>
                <w:szCs w:val="24"/>
              </w:rPr>
              <w:t>A tanuló megérti az osztálytermi tevékenységekre vonatkozó, nonverbális eszközökkel támogatott, rövid és egyszerű tanári utasításokat.</w:t>
            </w:r>
          </w:p>
          <w:p w:rsidR="00BA31CB" w:rsidRPr="003815B2" w:rsidRDefault="00BA31CB" w:rsidP="00F2640A">
            <w:pPr>
              <w:spacing w:after="0" w:line="240" w:lineRule="auto"/>
              <w:rPr>
                <w:rFonts w:ascii="Times New Roman" w:hAnsi="Times New Roman"/>
                <w:sz w:val="24"/>
                <w:szCs w:val="24"/>
              </w:rPr>
            </w:pPr>
            <w:r w:rsidRPr="003815B2">
              <w:rPr>
                <w:rFonts w:ascii="Times New Roman" w:hAnsi="Times New Roman"/>
                <w:sz w:val="24"/>
                <w:szCs w:val="24"/>
              </w:rPr>
              <w:t>Megérti az ismert témákhoz kapcsolódó, egy-egy szóból, rövid mondatból álló kérdéseket és kijelentéseket.</w:t>
            </w:r>
          </w:p>
          <w:p w:rsidR="00BA31CB" w:rsidRPr="003815B2" w:rsidRDefault="00BA31CB" w:rsidP="00F2640A">
            <w:pPr>
              <w:spacing w:after="0" w:line="240" w:lineRule="auto"/>
              <w:rPr>
                <w:rFonts w:ascii="Times New Roman" w:hAnsi="Times New Roman"/>
                <w:sz w:val="24"/>
                <w:szCs w:val="24"/>
              </w:rPr>
            </w:pPr>
            <w:r w:rsidRPr="003815B2">
              <w:rPr>
                <w:rFonts w:ascii="Times New Roman" w:hAnsi="Times New Roman"/>
                <w:sz w:val="24"/>
                <w:szCs w:val="24"/>
              </w:rPr>
              <w:t xml:space="preserve">Felismeri rövid, egyszerű szövegekben az ismerős szavakat, fordulatokat, és képes ezekből a lehetséges tartalomra következtetni. </w:t>
            </w:r>
          </w:p>
        </w:tc>
      </w:tr>
      <w:tr w:rsidR="00BA31CB" w:rsidRPr="009F40D0" w:rsidTr="00F2640A">
        <w:trPr>
          <w:trHeight w:val="344"/>
        </w:trPr>
        <w:tc>
          <w:tcPr>
            <w:tcW w:w="9180" w:type="dxa"/>
            <w:gridSpan w:val="2"/>
            <w:vAlign w:val="center"/>
          </w:tcPr>
          <w:p w:rsidR="00BA31CB" w:rsidRPr="003815B2" w:rsidRDefault="00BA31CB" w:rsidP="009F40D0">
            <w:pPr>
              <w:spacing w:after="0"/>
              <w:jc w:val="center"/>
              <w:rPr>
                <w:rFonts w:ascii="Times New Roman" w:hAnsi="Times New Roman"/>
                <w:b/>
                <w:bCs/>
                <w:sz w:val="24"/>
                <w:szCs w:val="24"/>
              </w:rPr>
            </w:pPr>
            <w:r w:rsidRPr="003815B2">
              <w:rPr>
                <w:rFonts w:ascii="Times New Roman" w:hAnsi="Times New Roman"/>
                <w:b/>
                <w:bCs/>
                <w:sz w:val="24"/>
                <w:szCs w:val="24"/>
              </w:rPr>
              <w:t>A fejlesztés tartalma</w:t>
            </w:r>
          </w:p>
        </w:tc>
      </w:tr>
      <w:tr w:rsidR="00BA31CB" w:rsidRPr="009F40D0" w:rsidTr="00F2640A">
        <w:trPr>
          <w:trHeight w:val="1275"/>
        </w:trPr>
        <w:tc>
          <w:tcPr>
            <w:tcW w:w="9180" w:type="dxa"/>
            <w:gridSpan w:val="2"/>
          </w:tcPr>
          <w:p w:rsidR="00BA31CB" w:rsidRPr="003815B2" w:rsidRDefault="00BA31CB" w:rsidP="00F2640A">
            <w:pPr>
              <w:spacing w:before="120" w:after="0" w:line="240" w:lineRule="auto"/>
              <w:rPr>
                <w:rFonts w:ascii="Times New Roman" w:hAnsi="Times New Roman"/>
                <w:sz w:val="24"/>
                <w:szCs w:val="24"/>
              </w:rPr>
            </w:pPr>
            <w:r w:rsidRPr="003815B2">
              <w:rPr>
                <w:rFonts w:ascii="Times New Roman" w:hAnsi="Times New Roman"/>
                <w:sz w:val="24"/>
                <w:szCs w:val="24"/>
              </w:rPr>
              <w:t xml:space="preserve">Nonverbális elemekkel támogatott és egyszerű nyelvi eszközökkel megfogalmazott célnyelvi óravezetés megértése (pl. osztálytermi rutincselekvések, a közös munka megszervezése, eszközhasználat). </w:t>
            </w:r>
          </w:p>
          <w:p w:rsidR="00BA31CB" w:rsidRPr="003815B2" w:rsidRDefault="00BA31CB" w:rsidP="00F2640A">
            <w:pPr>
              <w:spacing w:after="0" w:line="240" w:lineRule="auto"/>
              <w:rPr>
                <w:rFonts w:ascii="Times New Roman" w:hAnsi="Times New Roman"/>
                <w:sz w:val="24"/>
                <w:szCs w:val="24"/>
              </w:rPr>
            </w:pPr>
            <w:r w:rsidRPr="003815B2">
              <w:rPr>
                <w:rFonts w:ascii="Times New Roman" w:hAnsi="Times New Roman"/>
                <w:sz w:val="24"/>
                <w:szCs w:val="24"/>
              </w:rPr>
              <w:t>Rövid és egyszerű, az osztálytermi tevékenységekre vonatkozó, nonverbális eszközökkel támogatott tanári utasítások megértése (pl. rajzos, játékos feladatok, manuális tevékenységek, mozgásos, játékos tevékenységek: körjáték, ritmusjáték, szerepjáték, bábjáték, árnyjáték, társasjáték).</w:t>
            </w:r>
          </w:p>
          <w:p w:rsidR="00BA31CB" w:rsidRPr="003815B2" w:rsidRDefault="00BA31CB" w:rsidP="00F2640A">
            <w:pPr>
              <w:spacing w:after="0" w:line="240" w:lineRule="auto"/>
              <w:rPr>
                <w:rFonts w:ascii="Times New Roman" w:hAnsi="Times New Roman"/>
                <w:sz w:val="24"/>
                <w:szCs w:val="24"/>
              </w:rPr>
            </w:pPr>
            <w:r w:rsidRPr="003815B2">
              <w:rPr>
                <w:rFonts w:ascii="Times New Roman" w:hAnsi="Times New Roman"/>
                <w:sz w:val="24"/>
                <w:szCs w:val="24"/>
              </w:rPr>
              <w:t>Ismert témákhoz kapcsolódóan elhangzó, egy-egy szóból, rövid mondatból álló kérdések és kijelentések megértése (pl. közvetlenül a tanuló személyére, családjára, szűkebb környezetére, mindennapi szükségleteire, tevékenységeire vonatkozó kérdések, illetve válaszok).</w:t>
            </w:r>
          </w:p>
          <w:p w:rsidR="00BA31CB" w:rsidRPr="003815B2" w:rsidRDefault="00BA31CB" w:rsidP="00F2640A">
            <w:pPr>
              <w:spacing w:after="0" w:line="240" w:lineRule="auto"/>
              <w:rPr>
                <w:rFonts w:ascii="Times New Roman" w:hAnsi="Times New Roman"/>
                <w:sz w:val="24"/>
                <w:szCs w:val="24"/>
              </w:rPr>
            </w:pPr>
            <w:r w:rsidRPr="003815B2">
              <w:rPr>
                <w:rFonts w:ascii="Times New Roman" w:hAnsi="Times New Roman"/>
                <w:sz w:val="24"/>
                <w:szCs w:val="24"/>
              </w:rPr>
              <w:t xml:space="preserve">Az életkornak megfelelő, ismert témakörökhöz kapcsolódó, rövid, egyszerű autentikus szövegek bemutatásának aktív követése, a tanult nyelvi elemek felismerése a szövegekben, a szöveg lényegének kiszűrése a megértést segítő mozgásos, játékos feladatok segítségével. </w:t>
            </w:r>
          </w:p>
          <w:p w:rsidR="00BA31CB" w:rsidRPr="003815B2" w:rsidRDefault="00BA31CB" w:rsidP="00F2640A">
            <w:pPr>
              <w:spacing w:after="0" w:line="240" w:lineRule="auto"/>
              <w:rPr>
                <w:rFonts w:ascii="Times New Roman" w:hAnsi="Times New Roman"/>
                <w:b/>
                <w:bCs/>
                <w:sz w:val="24"/>
                <w:szCs w:val="24"/>
              </w:rPr>
            </w:pPr>
            <w:r w:rsidRPr="003815B2">
              <w:rPr>
                <w:rFonts w:ascii="Times New Roman" w:hAnsi="Times New Roman"/>
                <w:sz w:val="24"/>
                <w:szCs w:val="24"/>
              </w:rPr>
              <w:t>Tanári ösztönzésre a hallott szövegeket kísérő nonverbális elemekre (pl. képek, képsorok, tárgyak, testbeszéd, hanglejtés) és a beszédhelyzetre való egyre tudatosabb támaszkodás a szövegértés során.</w:t>
            </w:r>
          </w:p>
          <w:p w:rsidR="00BA31CB" w:rsidRPr="003815B2" w:rsidRDefault="00BA31CB" w:rsidP="00F2640A">
            <w:pPr>
              <w:spacing w:after="0" w:line="240" w:lineRule="auto"/>
              <w:rPr>
                <w:rFonts w:ascii="Times New Roman" w:hAnsi="Times New Roman"/>
                <w:b/>
                <w:bCs/>
                <w:sz w:val="24"/>
                <w:szCs w:val="24"/>
              </w:rPr>
            </w:pPr>
            <w:r w:rsidRPr="003815B2">
              <w:rPr>
                <w:rFonts w:ascii="Times New Roman" w:hAnsi="Times New Roman"/>
                <w:sz w:val="24"/>
                <w:szCs w:val="24"/>
              </w:rPr>
              <w:t>A nyelv hangzásvilágának, zenéjének megismerése, megkülönböztetése az anyanyelv (játékos formában esetleg más nyelvek) hangzásvilágától és zenéjétől.</w:t>
            </w:r>
          </w:p>
          <w:p w:rsidR="00BA31CB" w:rsidRPr="003815B2" w:rsidRDefault="00BA31CB" w:rsidP="00F2640A">
            <w:pPr>
              <w:spacing w:after="0" w:line="240" w:lineRule="auto"/>
              <w:rPr>
                <w:rFonts w:ascii="Times New Roman" w:hAnsi="Times New Roman"/>
                <w:i/>
                <w:sz w:val="24"/>
                <w:szCs w:val="24"/>
              </w:rPr>
            </w:pPr>
            <w:r w:rsidRPr="003815B2">
              <w:rPr>
                <w:rFonts w:ascii="Times New Roman" w:hAnsi="Times New Roman"/>
                <w:bCs/>
                <w:i/>
                <w:sz w:val="24"/>
                <w:szCs w:val="24"/>
              </w:rPr>
              <w:t>A fenti tevékenységekhez használható szövegfajták, szövegforrások</w:t>
            </w:r>
          </w:p>
          <w:p w:rsidR="00BA31CB" w:rsidRPr="003815B2" w:rsidRDefault="00BA31CB" w:rsidP="00F2640A">
            <w:pPr>
              <w:spacing w:after="0" w:line="240" w:lineRule="auto"/>
              <w:rPr>
                <w:rFonts w:ascii="Times New Roman" w:hAnsi="Times New Roman"/>
                <w:sz w:val="24"/>
                <w:szCs w:val="24"/>
              </w:rPr>
            </w:pPr>
            <w:r w:rsidRPr="003815B2">
              <w:rPr>
                <w:rFonts w:ascii="Times New Roman" w:hAnsi="Times New Roman"/>
                <w:sz w:val="24"/>
                <w:szCs w:val="24"/>
              </w:rPr>
              <w:t>Gyermekdalok, gyermekversek, mondókák, képekkel illusztrált mesék és történetek, kisfilmek, animációs filmek, gyermekeknek szóló egyéb hangzó anyagok, tanárral, tanulótársakkal, vendégekkel folytatott rövid párbeszédek, tanári beszéd.</w:t>
            </w:r>
          </w:p>
        </w:tc>
      </w:tr>
      <w:tr w:rsidR="00BA31CB" w:rsidRPr="009F40D0" w:rsidTr="00F2640A">
        <w:trPr>
          <w:trHeight w:val="286"/>
        </w:trPr>
        <w:tc>
          <w:tcPr>
            <w:tcW w:w="2700" w:type="dxa"/>
            <w:vAlign w:val="center"/>
          </w:tcPr>
          <w:p w:rsidR="00BA31CB" w:rsidRPr="003815B2" w:rsidRDefault="00BA31CB" w:rsidP="009F40D0">
            <w:pPr>
              <w:spacing w:after="0"/>
              <w:jc w:val="center"/>
              <w:rPr>
                <w:rFonts w:ascii="Times New Roman" w:hAnsi="Times New Roman"/>
                <w:b/>
                <w:bCs/>
                <w:sz w:val="24"/>
                <w:szCs w:val="24"/>
              </w:rPr>
            </w:pPr>
            <w:r w:rsidRPr="003815B2">
              <w:rPr>
                <w:rFonts w:ascii="Times New Roman" w:hAnsi="Times New Roman"/>
                <w:b/>
                <w:bCs/>
                <w:sz w:val="24"/>
                <w:szCs w:val="24"/>
              </w:rPr>
              <w:t>Fejlesztési</w:t>
            </w:r>
            <w:r w:rsidRPr="003815B2">
              <w:rPr>
                <w:rFonts w:ascii="Times New Roman" w:hAnsi="Times New Roman"/>
                <w:sz w:val="24"/>
                <w:szCs w:val="24"/>
              </w:rPr>
              <w:t xml:space="preserve"> </w:t>
            </w:r>
            <w:r w:rsidRPr="003815B2">
              <w:rPr>
                <w:rFonts w:ascii="Times New Roman" w:hAnsi="Times New Roman"/>
                <w:b/>
                <w:bCs/>
                <w:sz w:val="24"/>
                <w:szCs w:val="24"/>
              </w:rPr>
              <w:t>egység</w:t>
            </w:r>
          </w:p>
        </w:tc>
        <w:tc>
          <w:tcPr>
            <w:tcW w:w="6480" w:type="dxa"/>
            <w:vAlign w:val="center"/>
          </w:tcPr>
          <w:p w:rsidR="00BA31CB" w:rsidRPr="003815B2" w:rsidRDefault="00BA31CB" w:rsidP="009F40D0">
            <w:pPr>
              <w:spacing w:after="0"/>
              <w:jc w:val="center"/>
              <w:rPr>
                <w:rFonts w:ascii="Times New Roman" w:hAnsi="Times New Roman"/>
                <w:b/>
                <w:bCs/>
                <w:sz w:val="24"/>
                <w:szCs w:val="24"/>
              </w:rPr>
            </w:pPr>
            <w:r w:rsidRPr="003815B2">
              <w:rPr>
                <w:rFonts w:ascii="Times New Roman" w:hAnsi="Times New Roman"/>
                <w:b/>
                <w:bCs/>
                <w:sz w:val="24"/>
                <w:szCs w:val="24"/>
              </w:rPr>
              <w:t>Szóbeli interakció</w:t>
            </w:r>
          </w:p>
        </w:tc>
      </w:tr>
      <w:tr w:rsidR="00BA31CB" w:rsidRPr="009F40D0" w:rsidTr="00F2640A">
        <w:trPr>
          <w:trHeight w:val="720"/>
        </w:trPr>
        <w:tc>
          <w:tcPr>
            <w:tcW w:w="2700" w:type="dxa"/>
            <w:vAlign w:val="center"/>
          </w:tcPr>
          <w:p w:rsidR="00BA31CB" w:rsidRPr="003815B2" w:rsidRDefault="00BA31CB" w:rsidP="009F40D0">
            <w:pPr>
              <w:spacing w:after="0"/>
              <w:jc w:val="center"/>
              <w:rPr>
                <w:rFonts w:ascii="Times New Roman" w:hAnsi="Times New Roman"/>
                <w:b/>
                <w:bCs/>
                <w:sz w:val="24"/>
                <w:szCs w:val="24"/>
              </w:rPr>
            </w:pPr>
            <w:r w:rsidRPr="003815B2">
              <w:rPr>
                <w:rFonts w:ascii="Times New Roman" w:hAnsi="Times New Roman"/>
                <w:b/>
                <w:bCs/>
                <w:sz w:val="24"/>
                <w:szCs w:val="24"/>
              </w:rPr>
              <w:t>Előzetes tudás</w:t>
            </w:r>
          </w:p>
        </w:tc>
        <w:tc>
          <w:tcPr>
            <w:tcW w:w="6480" w:type="dxa"/>
          </w:tcPr>
          <w:p w:rsidR="00BA31CB" w:rsidRPr="003815B2" w:rsidRDefault="00BA31CB" w:rsidP="00F2640A">
            <w:pPr>
              <w:spacing w:before="120" w:after="0" w:line="240" w:lineRule="auto"/>
              <w:rPr>
                <w:rFonts w:ascii="Times New Roman" w:hAnsi="Times New Roman"/>
                <w:color w:val="17365D"/>
                <w:sz w:val="24"/>
                <w:szCs w:val="24"/>
              </w:rPr>
            </w:pPr>
            <w:r w:rsidRPr="003815B2">
              <w:rPr>
                <w:rFonts w:ascii="Times New Roman" w:hAnsi="Times New Roman"/>
                <w:color w:val="000000"/>
                <w:sz w:val="24"/>
                <w:szCs w:val="24"/>
              </w:rPr>
              <w:t>Az iskolán kívül és az iskoláztatás során szerzett tapasztalatok, ismeretek, készségek, személyes és szociális kompetenciák, tanulási képességek, a tanuló természetes kíváncsisága, idegennyelvi-tanulás iránti motivációja.</w:t>
            </w:r>
          </w:p>
        </w:tc>
      </w:tr>
    </w:tbl>
    <w:p w:rsidR="00BA31CB" w:rsidRDefault="00BA31CB">
      <w:r>
        <w:br w:type="page"/>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00"/>
        <w:gridCol w:w="6480"/>
      </w:tblGrid>
      <w:tr w:rsidR="00BA31CB" w:rsidRPr="009F40D0" w:rsidTr="00F2640A">
        <w:trPr>
          <w:trHeight w:val="900"/>
        </w:trPr>
        <w:tc>
          <w:tcPr>
            <w:tcW w:w="2700" w:type="dxa"/>
            <w:vAlign w:val="center"/>
          </w:tcPr>
          <w:p w:rsidR="00BA31CB" w:rsidRPr="003815B2" w:rsidRDefault="00BA31CB" w:rsidP="009F40D0">
            <w:pPr>
              <w:spacing w:after="0"/>
              <w:jc w:val="center"/>
              <w:rPr>
                <w:rFonts w:ascii="Times New Roman" w:hAnsi="Times New Roman"/>
                <w:b/>
                <w:bCs/>
                <w:sz w:val="24"/>
                <w:szCs w:val="24"/>
              </w:rPr>
            </w:pPr>
            <w:r w:rsidRPr="003815B2">
              <w:rPr>
                <w:rFonts w:ascii="Times New Roman" w:hAnsi="Times New Roman"/>
                <w:b/>
                <w:bCs/>
                <w:sz w:val="24"/>
                <w:szCs w:val="24"/>
              </w:rPr>
              <w:t>A tematikai egység nevelési-fejlesztési céljai</w:t>
            </w:r>
          </w:p>
        </w:tc>
        <w:tc>
          <w:tcPr>
            <w:tcW w:w="6480" w:type="dxa"/>
          </w:tcPr>
          <w:p w:rsidR="00BA31CB" w:rsidRPr="003815B2" w:rsidRDefault="00BA31CB" w:rsidP="00F2640A">
            <w:pPr>
              <w:spacing w:before="120" w:after="0" w:line="240" w:lineRule="auto"/>
              <w:rPr>
                <w:rFonts w:ascii="Times New Roman" w:hAnsi="Times New Roman"/>
                <w:color w:val="000000"/>
                <w:sz w:val="24"/>
                <w:szCs w:val="24"/>
              </w:rPr>
            </w:pPr>
            <w:r w:rsidRPr="003815B2">
              <w:rPr>
                <w:rFonts w:ascii="Times New Roman" w:hAnsi="Times New Roman"/>
                <w:color w:val="000000"/>
                <w:sz w:val="24"/>
                <w:szCs w:val="24"/>
              </w:rPr>
              <w:t>A tanuló aktívan és örömmel vesz részt az interakciót igénylő tevékenységekben.</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Beszédszándékát egyszerű nyelvi eszközökkel fejezi ki, szükség szerint nonverbális elemekkel támogatva.</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Tud a számára ismert témákról egyszerű kérdéseket feltenni, illetve a hozzá intézett kérdésekre egyszerű nyelvi eszközökkel reagálni.</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A tanuló minta alapján rövid párbeszédeket folytat társaival a tanult témákról.</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Részt vesz rövid, egyszerű szövegek közös előadásában.</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Törekszik a célnyelvi normához közelítő kiejtés, intonáció és beszédtempó elsajátítására.</w:t>
            </w:r>
          </w:p>
        </w:tc>
      </w:tr>
      <w:tr w:rsidR="00BA31CB" w:rsidRPr="009F40D0" w:rsidTr="00F2640A">
        <w:trPr>
          <w:trHeight w:val="440"/>
        </w:trPr>
        <w:tc>
          <w:tcPr>
            <w:tcW w:w="9180" w:type="dxa"/>
            <w:gridSpan w:val="2"/>
            <w:vAlign w:val="center"/>
          </w:tcPr>
          <w:p w:rsidR="00BA31CB" w:rsidRPr="003815B2" w:rsidRDefault="00BA31CB" w:rsidP="009F40D0">
            <w:pPr>
              <w:spacing w:after="0"/>
              <w:jc w:val="center"/>
              <w:rPr>
                <w:rFonts w:ascii="Times New Roman" w:hAnsi="Times New Roman"/>
                <w:b/>
                <w:bCs/>
                <w:sz w:val="24"/>
                <w:szCs w:val="24"/>
              </w:rPr>
            </w:pPr>
            <w:r w:rsidRPr="003815B2">
              <w:rPr>
                <w:rFonts w:ascii="Times New Roman" w:hAnsi="Times New Roman"/>
                <w:b/>
                <w:bCs/>
                <w:sz w:val="24"/>
                <w:szCs w:val="24"/>
              </w:rPr>
              <w:t>A fejlesztés tartalma</w:t>
            </w:r>
          </w:p>
        </w:tc>
      </w:tr>
      <w:tr w:rsidR="00BA31CB" w:rsidRPr="009F40D0" w:rsidTr="00F2640A">
        <w:trPr>
          <w:trHeight w:val="983"/>
        </w:trPr>
        <w:tc>
          <w:tcPr>
            <w:tcW w:w="9180" w:type="dxa"/>
            <w:gridSpan w:val="2"/>
          </w:tcPr>
          <w:p w:rsidR="00BA31CB" w:rsidRPr="003815B2" w:rsidRDefault="00BA31CB" w:rsidP="003815B2">
            <w:pPr>
              <w:spacing w:before="120" w:after="0" w:line="240" w:lineRule="auto"/>
              <w:rPr>
                <w:rFonts w:ascii="Times New Roman" w:hAnsi="Times New Roman"/>
                <w:sz w:val="24"/>
                <w:szCs w:val="24"/>
              </w:rPr>
            </w:pPr>
            <w:r w:rsidRPr="003815B2">
              <w:rPr>
                <w:rFonts w:ascii="Times New Roman" w:hAnsi="Times New Roman"/>
                <w:color w:val="000000"/>
                <w:sz w:val="24"/>
                <w:szCs w:val="24"/>
              </w:rPr>
              <w:t>Nonverbális</w:t>
            </w:r>
            <w:r w:rsidRPr="003815B2">
              <w:rPr>
                <w:rFonts w:ascii="Times New Roman" w:hAnsi="Times New Roman"/>
                <w:sz w:val="24"/>
                <w:szCs w:val="24"/>
              </w:rPr>
              <w:t xml:space="preserve"> elemekkel (pl. gesztusokkal, mimikával, hanglejtéssel, intonációval, képek, tárgyak segítségével) támogatott mondanivaló kifejezése egyszerű nyelvi eszközökkel, azaz egy-egy szóval, rövid mondattal.</w:t>
            </w:r>
          </w:p>
          <w:p w:rsidR="00BA31CB" w:rsidRPr="003815B2" w:rsidRDefault="00BA31CB" w:rsidP="003815B2">
            <w:pPr>
              <w:spacing w:after="0" w:line="240" w:lineRule="auto"/>
              <w:rPr>
                <w:rFonts w:ascii="Times New Roman" w:hAnsi="Times New Roman"/>
                <w:sz w:val="24"/>
                <w:szCs w:val="24"/>
              </w:rPr>
            </w:pPr>
            <w:r w:rsidRPr="003815B2">
              <w:rPr>
                <w:rFonts w:ascii="Times New Roman" w:hAnsi="Times New Roman"/>
                <w:sz w:val="24"/>
                <w:szCs w:val="24"/>
              </w:rPr>
              <w:t>Ismert témákhoz vagy osztálytermi szituációkhoz kapcsolódó, egyszerű nyelvi eszközökkel megfogalmazott kérdésekre, kérésekre, felszólításokra való reagálás egyszavas válaszokkal, cselekvéssel.</w:t>
            </w:r>
          </w:p>
          <w:p w:rsidR="00BA31CB" w:rsidRPr="003815B2" w:rsidRDefault="00BA31CB" w:rsidP="003815B2">
            <w:pPr>
              <w:spacing w:after="0" w:line="240" w:lineRule="auto"/>
              <w:rPr>
                <w:rFonts w:ascii="Times New Roman" w:hAnsi="Times New Roman"/>
                <w:sz w:val="24"/>
                <w:szCs w:val="24"/>
              </w:rPr>
            </w:pPr>
            <w:r w:rsidRPr="003815B2">
              <w:rPr>
                <w:rFonts w:ascii="Times New Roman" w:hAnsi="Times New Roman"/>
                <w:sz w:val="24"/>
                <w:szCs w:val="24"/>
              </w:rPr>
              <w:t>Ismert témákhoz vagy osztálytermi szituációkhoz kapcsolódó konkrét, egyszerű kérdések feltevése.</w:t>
            </w:r>
          </w:p>
          <w:p w:rsidR="00BA31CB" w:rsidRPr="003815B2" w:rsidRDefault="00BA31CB" w:rsidP="003815B2">
            <w:pPr>
              <w:spacing w:after="0" w:line="240" w:lineRule="auto"/>
              <w:rPr>
                <w:rFonts w:ascii="Times New Roman" w:hAnsi="Times New Roman"/>
                <w:sz w:val="24"/>
                <w:szCs w:val="24"/>
              </w:rPr>
            </w:pPr>
            <w:r w:rsidRPr="003815B2">
              <w:rPr>
                <w:rFonts w:ascii="Times New Roman" w:hAnsi="Times New Roman"/>
                <w:sz w:val="24"/>
                <w:szCs w:val="24"/>
              </w:rPr>
              <w:t>Ismert témákhoz kapcsolódó egyszerű nyelvi eszközöket és nonverbális elemeket tartalmazó rövid párbeszéd eljátszása társakkal.</w:t>
            </w:r>
          </w:p>
          <w:p w:rsidR="00BA31CB" w:rsidRPr="003815B2" w:rsidRDefault="00BA31CB" w:rsidP="003815B2">
            <w:pPr>
              <w:spacing w:after="0" w:line="240" w:lineRule="auto"/>
              <w:rPr>
                <w:rFonts w:ascii="Times New Roman" w:hAnsi="Times New Roman"/>
                <w:sz w:val="24"/>
                <w:szCs w:val="24"/>
              </w:rPr>
            </w:pPr>
            <w:r w:rsidRPr="003815B2">
              <w:rPr>
                <w:rFonts w:ascii="Times New Roman" w:hAnsi="Times New Roman"/>
                <w:sz w:val="24"/>
                <w:szCs w:val="24"/>
              </w:rPr>
              <w:t>Dalok, mondókák, mesék, történetek előadásában, gyermekjátékokban való aktív részvétel; nonverbális elemekkel támogatott, közösen mondott szövegekbe, mesemondásba való bekapcsolódás ismert szavak, kifejezések, nyelvi fordulatok ismétlésével.</w:t>
            </w:r>
          </w:p>
          <w:p w:rsidR="00BA31CB" w:rsidRPr="003815B2" w:rsidRDefault="00BA31CB" w:rsidP="003815B2">
            <w:pPr>
              <w:spacing w:after="0" w:line="240" w:lineRule="auto"/>
              <w:rPr>
                <w:rFonts w:ascii="Times New Roman" w:hAnsi="Times New Roman"/>
                <w:i/>
                <w:sz w:val="24"/>
                <w:szCs w:val="24"/>
              </w:rPr>
            </w:pPr>
            <w:r w:rsidRPr="003815B2">
              <w:rPr>
                <w:rFonts w:ascii="Times New Roman" w:hAnsi="Times New Roman"/>
                <w:bCs/>
                <w:i/>
                <w:sz w:val="24"/>
                <w:szCs w:val="24"/>
              </w:rPr>
              <w:t>A fenti tevékenységekhez használható szövegfajták, szövegforrások</w:t>
            </w:r>
          </w:p>
          <w:p w:rsidR="00BA31CB" w:rsidRPr="003815B2" w:rsidRDefault="00BA31CB" w:rsidP="003815B2">
            <w:pPr>
              <w:spacing w:after="0" w:line="240" w:lineRule="auto"/>
              <w:rPr>
                <w:rFonts w:ascii="Times New Roman" w:hAnsi="Times New Roman"/>
                <w:sz w:val="24"/>
                <w:szCs w:val="24"/>
              </w:rPr>
            </w:pPr>
            <w:r w:rsidRPr="003815B2">
              <w:rPr>
                <w:rFonts w:ascii="Times New Roman" w:hAnsi="Times New Roman"/>
                <w:sz w:val="24"/>
                <w:szCs w:val="24"/>
              </w:rPr>
              <w:t>Gyermekdalok, gyermekversek, mondókák, mesék, mozgással kísért rövid cselekvéssorok, kérdések, rövid párbeszédek, néhány mondatos leírások.</w:t>
            </w:r>
          </w:p>
        </w:tc>
      </w:tr>
    </w:tbl>
    <w:p w:rsidR="00BA31CB" w:rsidRDefault="00BA31CB" w:rsidP="009F40D0"/>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gridCol w:w="6840"/>
      </w:tblGrid>
      <w:tr w:rsidR="00BA31CB" w:rsidRPr="00F2640A" w:rsidTr="00F2640A">
        <w:trPr>
          <w:trHeight w:val="264"/>
        </w:trPr>
        <w:tc>
          <w:tcPr>
            <w:tcW w:w="2340" w:type="dxa"/>
            <w:vAlign w:val="center"/>
          </w:tcPr>
          <w:p w:rsidR="00BA31CB" w:rsidRPr="003815B2" w:rsidRDefault="00BA31CB" w:rsidP="00F2640A">
            <w:pPr>
              <w:spacing w:after="0"/>
              <w:jc w:val="center"/>
              <w:rPr>
                <w:rFonts w:ascii="Times New Roman" w:hAnsi="Times New Roman"/>
                <w:b/>
                <w:bCs/>
                <w:sz w:val="24"/>
                <w:szCs w:val="24"/>
              </w:rPr>
            </w:pPr>
            <w:r w:rsidRPr="003815B2">
              <w:rPr>
                <w:rFonts w:ascii="Times New Roman" w:hAnsi="Times New Roman"/>
                <w:b/>
                <w:bCs/>
                <w:sz w:val="24"/>
                <w:szCs w:val="24"/>
              </w:rPr>
              <w:t>Fejlesztési</w:t>
            </w:r>
            <w:r w:rsidRPr="003815B2">
              <w:rPr>
                <w:rFonts w:ascii="Times New Roman" w:hAnsi="Times New Roman"/>
                <w:sz w:val="24"/>
                <w:szCs w:val="24"/>
              </w:rPr>
              <w:t xml:space="preserve"> </w:t>
            </w:r>
            <w:r w:rsidRPr="003815B2">
              <w:rPr>
                <w:rFonts w:ascii="Times New Roman" w:hAnsi="Times New Roman"/>
                <w:b/>
                <w:bCs/>
                <w:sz w:val="24"/>
                <w:szCs w:val="24"/>
              </w:rPr>
              <w:t>egység</w:t>
            </w:r>
          </w:p>
        </w:tc>
        <w:tc>
          <w:tcPr>
            <w:tcW w:w="6840" w:type="dxa"/>
            <w:vAlign w:val="center"/>
          </w:tcPr>
          <w:p w:rsidR="00BA31CB" w:rsidRPr="003815B2" w:rsidRDefault="00BA31CB" w:rsidP="00F2640A">
            <w:pPr>
              <w:spacing w:after="0"/>
              <w:jc w:val="center"/>
              <w:rPr>
                <w:rFonts w:ascii="Times New Roman" w:hAnsi="Times New Roman"/>
                <w:b/>
                <w:bCs/>
                <w:sz w:val="24"/>
                <w:szCs w:val="24"/>
              </w:rPr>
            </w:pPr>
            <w:r w:rsidRPr="003815B2">
              <w:rPr>
                <w:rFonts w:ascii="Times New Roman" w:hAnsi="Times New Roman"/>
                <w:b/>
                <w:bCs/>
                <w:sz w:val="24"/>
                <w:szCs w:val="24"/>
              </w:rPr>
              <w:t>Összefüggő beszéd</w:t>
            </w:r>
          </w:p>
        </w:tc>
      </w:tr>
      <w:tr w:rsidR="00BA31CB" w:rsidRPr="00F2640A" w:rsidTr="00F2640A">
        <w:tc>
          <w:tcPr>
            <w:tcW w:w="2340" w:type="dxa"/>
            <w:vAlign w:val="center"/>
          </w:tcPr>
          <w:p w:rsidR="00BA31CB" w:rsidRPr="003815B2" w:rsidRDefault="00BA31CB" w:rsidP="00F2640A">
            <w:pPr>
              <w:spacing w:after="0"/>
              <w:jc w:val="center"/>
              <w:rPr>
                <w:rFonts w:ascii="Times New Roman" w:hAnsi="Times New Roman"/>
                <w:b/>
                <w:bCs/>
                <w:sz w:val="24"/>
                <w:szCs w:val="24"/>
              </w:rPr>
            </w:pPr>
            <w:r w:rsidRPr="003815B2">
              <w:rPr>
                <w:rFonts w:ascii="Times New Roman" w:hAnsi="Times New Roman"/>
                <w:b/>
                <w:bCs/>
                <w:sz w:val="24"/>
                <w:szCs w:val="24"/>
              </w:rPr>
              <w:t>Előzetes tudás</w:t>
            </w:r>
          </w:p>
        </w:tc>
        <w:tc>
          <w:tcPr>
            <w:tcW w:w="6840" w:type="dxa"/>
          </w:tcPr>
          <w:p w:rsidR="00BA31CB" w:rsidRPr="003815B2" w:rsidRDefault="00BA31CB" w:rsidP="00F2640A">
            <w:pPr>
              <w:spacing w:before="120" w:after="0" w:line="240" w:lineRule="auto"/>
              <w:rPr>
                <w:rFonts w:ascii="Times New Roman" w:hAnsi="Times New Roman"/>
                <w:color w:val="000000"/>
                <w:sz w:val="24"/>
                <w:szCs w:val="24"/>
              </w:rPr>
            </w:pPr>
            <w:r w:rsidRPr="003815B2">
              <w:rPr>
                <w:rFonts w:ascii="Times New Roman" w:hAnsi="Times New Roman"/>
                <w:color w:val="000000"/>
                <w:sz w:val="24"/>
                <w:szCs w:val="24"/>
              </w:rPr>
              <w:t>Az iskolán kívül és az iskoláztatás során szerzett tapasztalatok, ismeretek, készségek, személyes és szociális kompetenciák, tanulási képességek, a tanuló természetes kíváncsisága, idegennyelv-tanulás iránti motivációja.</w:t>
            </w:r>
          </w:p>
        </w:tc>
      </w:tr>
      <w:tr w:rsidR="00BA31CB" w:rsidRPr="00F2640A" w:rsidTr="00F2640A">
        <w:trPr>
          <w:trHeight w:val="900"/>
        </w:trPr>
        <w:tc>
          <w:tcPr>
            <w:tcW w:w="2340" w:type="dxa"/>
            <w:vAlign w:val="center"/>
          </w:tcPr>
          <w:p w:rsidR="00BA31CB" w:rsidRPr="003815B2" w:rsidRDefault="00BA31CB" w:rsidP="00F2640A">
            <w:pPr>
              <w:spacing w:after="0"/>
              <w:jc w:val="center"/>
              <w:rPr>
                <w:rFonts w:ascii="Times New Roman" w:hAnsi="Times New Roman"/>
                <w:b/>
                <w:bCs/>
                <w:sz w:val="24"/>
                <w:szCs w:val="24"/>
              </w:rPr>
            </w:pPr>
            <w:r w:rsidRPr="003815B2">
              <w:rPr>
                <w:rFonts w:ascii="Times New Roman" w:hAnsi="Times New Roman"/>
                <w:b/>
                <w:bCs/>
                <w:sz w:val="24"/>
                <w:szCs w:val="24"/>
              </w:rPr>
              <w:t>A tematikai egység nevelési-fejlesztési céljai</w:t>
            </w:r>
          </w:p>
        </w:tc>
        <w:tc>
          <w:tcPr>
            <w:tcW w:w="6840" w:type="dxa"/>
          </w:tcPr>
          <w:p w:rsidR="00BA31CB" w:rsidRPr="003815B2" w:rsidRDefault="00BA31CB" w:rsidP="00F2640A">
            <w:pPr>
              <w:spacing w:before="120" w:after="0" w:line="240" w:lineRule="auto"/>
              <w:rPr>
                <w:rFonts w:ascii="Times New Roman" w:hAnsi="Times New Roman"/>
                <w:color w:val="000000"/>
                <w:sz w:val="24"/>
                <w:szCs w:val="24"/>
              </w:rPr>
            </w:pPr>
            <w:r w:rsidRPr="003815B2">
              <w:rPr>
                <w:rFonts w:ascii="Times New Roman" w:hAnsi="Times New Roman"/>
                <w:color w:val="000000"/>
                <w:sz w:val="24"/>
                <w:szCs w:val="24"/>
              </w:rPr>
              <w:t xml:space="preserve">A tanuló elmond rövid, egyszerű szövegeket. </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Társaival közösen előad egyszerű szöveget, párbeszédet, tanári segítséggel.</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Számára ismert témákról, a környezetében előforduló tárgyakról, élőlényekről, eseményekről beszél röviden, összefüggően, nonverbális elemekkel támogatva.</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A tanuló bemutatja munkáját egyszerű nyelvi eszközökkel.</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Törekszik a célnyelvi normához közelítő kiejtés, intonáció és beszédtempó elsajátítására.</w:t>
            </w:r>
          </w:p>
        </w:tc>
      </w:tr>
    </w:tbl>
    <w:p w:rsidR="00BA31CB" w:rsidRDefault="00BA31CB">
      <w:r>
        <w:br w:type="page"/>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BA31CB" w:rsidRPr="00F2640A" w:rsidTr="00F2640A">
        <w:trPr>
          <w:trHeight w:val="299"/>
        </w:trPr>
        <w:tc>
          <w:tcPr>
            <w:tcW w:w="9180" w:type="dxa"/>
            <w:vAlign w:val="center"/>
          </w:tcPr>
          <w:p w:rsidR="00BA31CB" w:rsidRPr="003815B2" w:rsidRDefault="00BA31CB" w:rsidP="00F2640A">
            <w:pPr>
              <w:spacing w:after="0"/>
              <w:jc w:val="center"/>
              <w:rPr>
                <w:rFonts w:ascii="Times New Roman" w:hAnsi="Times New Roman"/>
                <w:b/>
                <w:bCs/>
                <w:sz w:val="24"/>
                <w:szCs w:val="24"/>
              </w:rPr>
            </w:pPr>
            <w:r w:rsidRPr="003815B2">
              <w:rPr>
                <w:rFonts w:ascii="Times New Roman" w:hAnsi="Times New Roman"/>
                <w:b/>
                <w:bCs/>
                <w:sz w:val="24"/>
                <w:szCs w:val="24"/>
              </w:rPr>
              <w:t>A fejlesztés tartalma</w:t>
            </w:r>
          </w:p>
        </w:tc>
      </w:tr>
      <w:tr w:rsidR="00BA31CB" w:rsidRPr="003815B2" w:rsidTr="00F2640A">
        <w:tc>
          <w:tcPr>
            <w:tcW w:w="9180" w:type="dxa"/>
          </w:tcPr>
          <w:p w:rsidR="00BA31CB" w:rsidRPr="003815B2" w:rsidRDefault="00BA31CB" w:rsidP="00F2640A">
            <w:pPr>
              <w:spacing w:before="120" w:after="0" w:line="240" w:lineRule="auto"/>
              <w:rPr>
                <w:rFonts w:ascii="Times New Roman" w:hAnsi="Times New Roman"/>
                <w:sz w:val="24"/>
                <w:szCs w:val="24"/>
              </w:rPr>
            </w:pPr>
            <w:r w:rsidRPr="003815B2">
              <w:rPr>
                <w:rFonts w:ascii="Times New Roman" w:hAnsi="Times New Roman"/>
                <w:color w:val="000000"/>
                <w:sz w:val="24"/>
                <w:szCs w:val="24"/>
              </w:rPr>
              <w:t>Gyermekirodalmi</w:t>
            </w:r>
            <w:r w:rsidRPr="003815B2">
              <w:rPr>
                <w:rFonts w:ascii="Times New Roman" w:hAnsi="Times New Roman"/>
                <w:sz w:val="24"/>
                <w:szCs w:val="24"/>
              </w:rPr>
              <w:t xml:space="preserve"> mű, mondóka, vers, dal, mese stb. közös vagy önálló előadása (pl. zenei kísérettel vagy bábjáték formájában) társak, másik tanulócsoport, osztály, szülők vagy tanárok részére.</w:t>
            </w:r>
          </w:p>
          <w:p w:rsidR="00BA31CB" w:rsidRPr="003815B2" w:rsidRDefault="00BA31CB" w:rsidP="00F2640A">
            <w:pPr>
              <w:spacing w:after="0" w:line="240" w:lineRule="auto"/>
              <w:rPr>
                <w:rFonts w:ascii="Times New Roman" w:hAnsi="Times New Roman"/>
                <w:sz w:val="24"/>
                <w:szCs w:val="24"/>
              </w:rPr>
            </w:pPr>
            <w:r w:rsidRPr="003815B2">
              <w:rPr>
                <w:rFonts w:ascii="Times New Roman" w:hAnsi="Times New Roman"/>
                <w:sz w:val="24"/>
                <w:szCs w:val="24"/>
              </w:rPr>
              <w:t>Tanult cselekvéssor (pl. egyszerű tornagyakorlat, öltözködés) elmondása képek segítségével vagy mozgással kísérve.</w:t>
            </w:r>
          </w:p>
          <w:p w:rsidR="00BA31CB" w:rsidRPr="003815B2" w:rsidRDefault="00BA31CB" w:rsidP="00F2640A">
            <w:pPr>
              <w:tabs>
                <w:tab w:val="left" w:pos="8188"/>
              </w:tabs>
              <w:spacing w:after="0" w:line="240" w:lineRule="auto"/>
              <w:rPr>
                <w:rFonts w:ascii="Times New Roman" w:hAnsi="Times New Roman"/>
                <w:sz w:val="24"/>
                <w:szCs w:val="24"/>
              </w:rPr>
            </w:pPr>
            <w:r w:rsidRPr="003815B2">
              <w:rPr>
                <w:rFonts w:ascii="Times New Roman" w:hAnsi="Times New Roman"/>
                <w:sz w:val="24"/>
                <w:szCs w:val="24"/>
              </w:rPr>
              <w:t>Nonverbális elemekkel támogatott, egyszerű nyelvi eszközökkel megfogalmazott szerepjáték előadása társakkal, megfelelő gyakorlás, felkészülés után.</w:t>
            </w:r>
          </w:p>
          <w:p w:rsidR="00BA31CB" w:rsidRPr="003815B2" w:rsidRDefault="00BA31CB" w:rsidP="00F2640A">
            <w:pPr>
              <w:spacing w:after="0" w:line="240" w:lineRule="auto"/>
              <w:rPr>
                <w:rFonts w:ascii="Times New Roman" w:hAnsi="Times New Roman"/>
                <w:sz w:val="24"/>
                <w:szCs w:val="24"/>
              </w:rPr>
            </w:pPr>
            <w:r w:rsidRPr="003815B2">
              <w:rPr>
                <w:rFonts w:ascii="Times New Roman" w:hAnsi="Times New Roman"/>
                <w:sz w:val="24"/>
                <w:szCs w:val="24"/>
              </w:rPr>
              <w:t>Saját vagy csoportban létrehozott alkotás, tárgy egyszerű nyelvi eszközöket, fordulatokat tartalmazó, rövid bemutatása (pl. mesekönyv készítése, kiállítása és szóbeli bemutatása).</w:t>
            </w:r>
          </w:p>
          <w:p w:rsidR="00BA31CB" w:rsidRPr="003815B2" w:rsidRDefault="00BA31CB" w:rsidP="00F2640A">
            <w:pPr>
              <w:spacing w:after="0" w:line="240" w:lineRule="auto"/>
              <w:rPr>
                <w:rFonts w:ascii="Times New Roman" w:hAnsi="Times New Roman"/>
                <w:sz w:val="24"/>
                <w:szCs w:val="24"/>
              </w:rPr>
            </w:pPr>
            <w:r w:rsidRPr="003815B2">
              <w:rPr>
                <w:rFonts w:ascii="Times New Roman" w:hAnsi="Times New Roman"/>
                <w:sz w:val="24"/>
                <w:szCs w:val="24"/>
              </w:rPr>
              <w:t>Tanári példa és autentikus hangzóanyag hallgatása és együttmondása után közös vagy önálló ismétlés; a kiejtés, intonáció, hangsúly, ritmus játékos gyakorlása (pl. hangerő vagy hangszín változtatásával, érzelmek kifejezésével, ritmushangszerek vagy mozgás kíséretével).</w:t>
            </w:r>
          </w:p>
          <w:p w:rsidR="00BA31CB" w:rsidRPr="003815B2" w:rsidRDefault="00BA31CB" w:rsidP="00F2640A">
            <w:pPr>
              <w:spacing w:after="0" w:line="240" w:lineRule="auto"/>
              <w:rPr>
                <w:rFonts w:ascii="Times New Roman" w:hAnsi="Times New Roman"/>
                <w:i/>
                <w:sz w:val="24"/>
                <w:szCs w:val="24"/>
              </w:rPr>
            </w:pPr>
            <w:r w:rsidRPr="003815B2">
              <w:rPr>
                <w:rFonts w:ascii="Times New Roman" w:hAnsi="Times New Roman"/>
                <w:bCs/>
                <w:i/>
                <w:sz w:val="24"/>
                <w:szCs w:val="24"/>
              </w:rPr>
              <w:t>A fenti tevékenységekhez használható szövegfajták, szövegforrások</w:t>
            </w:r>
          </w:p>
          <w:p w:rsidR="00BA31CB" w:rsidRPr="003815B2" w:rsidRDefault="00BA31CB" w:rsidP="00F2640A">
            <w:pPr>
              <w:tabs>
                <w:tab w:val="left" w:pos="2160"/>
              </w:tabs>
              <w:spacing w:after="0" w:line="240" w:lineRule="auto"/>
              <w:rPr>
                <w:rFonts w:ascii="Times New Roman" w:hAnsi="Times New Roman"/>
                <w:sz w:val="24"/>
                <w:szCs w:val="24"/>
              </w:rPr>
            </w:pPr>
            <w:r w:rsidRPr="003815B2">
              <w:rPr>
                <w:rFonts w:ascii="Times New Roman" w:hAnsi="Times New Roman"/>
                <w:sz w:val="24"/>
                <w:szCs w:val="24"/>
              </w:rPr>
              <w:t>Gyermekdalok, gyermekversek, mondókák, mozgással kísért rövid történetek, cselekvéssorok, mesék, leírás (pl. tanulói munka bemutatása).</w:t>
            </w:r>
          </w:p>
        </w:tc>
      </w:tr>
    </w:tbl>
    <w:p w:rsidR="00BA31CB" w:rsidRPr="003815B2" w:rsidRDefault="00BA31CB" w:rsidP="00F2640A">
      <w:pPr>
        <w:spacing w:after="0"/>
        <w:rPr>
          <w:rFonts w:ascii="Times New Roman" w:hAnsi="Times New Roman"/>
          <w:color w:val="000000"/>
          <w:sz w:val="24"/>
          <w:szCs w:val="24"/>
        </w:rPr>
      </w:pPr>
    </w:p>
    <w:p w:rsidR="00BA31CB" w:rsidRPr="003815B2" w:rsidRDefault="00BA31CB" w:rsidP="00F2640A">
      <w:pPr>
        <w:spacing w:after="0"/>
        <w:rPr>
          <w:rFonts w:ascii="Times New Roman" w:hAnsi="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0"/>
        <w:gridCol w:w="7020"/>
      </w:tblGrid>
      <w:tr w:rsidR="00BA31CB" w:rsidRPr="003815B2" w:rsidTr="00F2640A">
        <w:trPr>
          <w:trHeight w:val="302"/>
        </w:trPr>
        <w:tc>
          <w:tcPr>
            <w:tcW w:w="2160" w:type="dxa"/>
            <w:vAlign w:val="center"/>
          </w:tcPr>
          <w:p w:rsidR="00BA31CB" w:rsidRPr="003815B2" w:rsidRDefault="00BA31CB" w:rsidP="00F2640A">
            <w:pPr>
              <w:spacing w:after="0"/>
              <w:jc w:val="center"/>
              <w:rPr>
                <w:rFonts w:ascii="Times New Roman" w:hAnsi="Times New Roman"/>
                <w:b/>
                <w:bCs/>
                <w:color w:val="000000"/>
                <w:sz w:val="24"/>
                <w:szCs w:val="24"/>
              </w:rPr>
            </w:pPr>
            <w:r w:rsidRPr="003815B2">
              <w:rPr>
                <w:rFonts w:ascii="Times New Roman" w:hAnsi="Times New Roman"/>
                <w:b/>
                <w:bCs/>
                <w:color w:val="000000"/>
                <w:sz w:val="24"/>
                <w:szCs w:val="24"/>
              </w:rPr>
              <w:t>Fejlesztési</w:t>
            </w:r>
            <w:r w:rsidRPr="003815B2">
              <w:rPr>
                <w:rFonts w:ascii="Times New Roman" w:hAnsi="Times New Roman"/>
                <w:color w:val="000000"/>
                <w:sz w:val="24"/>
                <w:szCs w:val="24"/>
              </w:rPr>
              <w:t xml:space="preserve"> </w:t>
            </w:r>
            <w:r w:rsidRPr="003815B2">
              <w:rPr>
                <w:rFonts w:ascii="Times New Roman" w:hAnsi="Times New Roman"/>
                <w:b/>
                <w:bCs/>
                <w:color w:val="000000"/>
                <w:sz w:val="24"/>
                <w:szCs w:val="24"/>
              </w:rPr>
              <w:t>egység</w:t>
            </w:r>
          </w:p>
        </w:tc>
        <w:tc>
          <w:tcPr>
            <w:tcW w:w="7020" w:type="dxa"/>
            <w:vAlign w:val="center"/>
          </w:tcPr>
          <w:p w:rsidR="00BA31CB" w:rsidRPr="003815B2" w:rsidRDefault="00BA31CB" w:rsidP="00F2640A">
            <w:pPr>
              <w:spacing w:after="0"/>
              <w:jc w:val="center"/>
              <w:rPr>
                <w:rFonts w:ascii="Times New Roman" w:hAnsi="Times New Roman"/>
                <w:b/>
                <w:bCs/>
                <w:color w:val="000000"/>
                <w:sz w:val="24"/>
                <w:szCs w:val="24"/>
              </w:rPr>
            </w:pPr>
            <w:r w:rsidRPr="003815B2">
              <w:rPr>
                <w:rFonts w:ascii="Times New Roman" w:hAnsi="Times New Roman"/>
                <w:b/>
                <w:bCs/>
                <w:color w:val="000000"/>
                <w:sz w:val="24"/>
                <w:szCs w:val="24"/>
              </w:rPr>
              <w:t>Olvasott szöveg értése</w:t>
            </w:r>
          </w:p>
        </w:tc>
      </w:tr>
      <w:tr w:rsidR="00BA31CB" w:rsidRPr="003815B2" w:rsidTr="00F2640A">
        <w:trPr>
          <w:trHeight w:val="720"/>
        </w:trPr>
        <w:tc>
          <w:tcPr>
            <w:tcW w:w="2160" w:type="dxa"/>
            <w:vAlign w:val="center"/>
          </w:tcPr>
          <w:p w:rsidR="00BA31CB" w:rsidRPr="003815B2" w:rsidRDefault="00BA31CB" w:rsidP="00F2640A">
            <w:pPr>
              <w:spacing w:after="0"/>
              <w:jc w:val="center"/>
              <w:rPr>
                <w:rFonts w:ascii="Times New Roman" w:hAnsi="Times New Roman"/>
                <w:b/>
                <w:bCs/>
                <w:color w:val="000000"/>
                <w:sz w:val="24"/>
                <w:szCs w:val="24"/>
              </w:rPr>
            </w:pPr>
            <w:r w:rsidRPr="003815B2">
              <w:rPr>
                <w:rFonts w:ascii="Times New Roman" w:hAnsi="Times New Roman"/>
                <w:b/>
                <w:bCs/>
                <w:color w:val="000000"/>
                <w:sz w:val="24"/>
                <w:szCs w:val="24"/>
              </w:rPr>
              <w:t>Előzetes tudás</w:t>
            </w:r>
          </w:p>
        </w:tc>
        <w:tc>
          <w:tcPr>
            <w:tcW w:w="7020" w:type="dxa"/>
          </w:tcPr>
          <w:p w:rsidR="00BA31CB" w:rsidRPr="003815B2" w:rsidRDefault="00BA31CB" w:rsidP="00F2640A">
            <w:pPr>
              <w:spacing w:before="120" w:after="0" w:line="240" w:lineRule="auto"/>
              <w:rPr>
                <w:rFonts w:ascii="Times New Roman" w:hAnsi="Times New Roman"/>
                <w:color w:val="000000"/>
                <w:sz w:val="24"/>
                <w:szCs w:val="24"/>
              </w:rPr>
            </w:pPr>
            <w:r w:rsidRPr="003815B2">
              <w:rPr>
                <w:rFonts w:ascii="Times New Roman" w:hAnsi="Times New Roman"/>
                <w:color w:val="000000"/>
                <w:sz w:val="24"/>
                <w:szCs w:val="24"/>
              </w:rPr>
              <w:t>Az iskolán kívül és az iskoláztatás során szerzett tapasztalatok, ismeretek, készségek, személyes és szociális kompetenciák, tanulási képességek, a tanuló természetes kíváncsisága, idegennyelvi-tanulás iránti motivációja.</w:t>
            </w:r>
          </w:p>
        </w:tc>
      </w:tr>
      <w:tr w:rsidR="00BA31CB" w:rsidRPr="003815B2" w:rsidTr="00F2640A">
        <w:trPr>
          <w:trHeight w:val="900"/>
        </w:trPr>
        <w:tc>
          <w:tcPr>
            <w:tcW w:w="2160" w:type="dxa"/>
            <w:vAlign w:val="center"/>
          </w:tcPr>
          <w:p w:rsidR="00BA31CB" w:rsidRPr="003815B2" w:rsidRDefault="00BA31CB" w:rsidP="00F2640A">
            <w:pPr>
              <w:spacing w:after="0"/>
              <w:jc w:val="center"/>
              <w:rPr>
                <w:rFonts w:ascii="Times New Roman" w:hAnsi="Times New Roman"/>
                <w:b/>
                <w:bCs/>
                <w:color w:val="000000"/>
                <w:sz w:val="24"/>
                <w:szCs w:val="24"/>
              </w:rPr>
            </w:pPr>
            <w:r w:rsidRPr="003815B2">
              <w:rPr>
                <w:rFonts w:ascii="Times New Roman" w:hAnsi="Times New Roman"/>
                <w:b/>
                <w:bCs/>
                <w:color w:val="000000"/>
                <w:sz w:val="24"/>
                <w:szCs w:val="24"/>
              </w:rPr>
              <w:t>A tematikai egység nevelési-fejlesztési céljai</w:t>
            </w:r>
          </w:p>
        </w:tc>
        <w:tc>
          <w:tcPr>
            <w:tcW w:w="7020" w:type="dxa"/>
          </w:tcPr>
          <w:p w:rsidR="00BA31CB" w:rsidRPr="003815B2" w:rsidRDefault="00BA31CB" w:rsidP="00F2640A">
            <w:pPr>
              <w:spacing w:before="120" w:after="0" w:line="240" w:lineRule="auto"/>
              <w:rPr>
                <w:rFonts w:ascii="Times New Roman" w:hAnsi="Times New Roman"/>
                <w:color w:val="000000"/>
                <w:sz w:val="24"/>
                <w:szCs w:val="24"/>
              </w:rPr>
            </w:pPr>
            <w:r w:rsidRPr="003815B2">
              <w:rPr>
                <w:rFonts w:ascii="Times New Roman" w:hAnsi="Times New Roman"/>
                <w:color w:val="000000"/>
                <w:sz w:val="24"/>
                <w:szCs w:val="24"/>
              </w:rPr>
              <w:t xml:space="preserve">A tanuló észreveszi az anyanyelven, illetve a tanult idegen nyelven történő olvasás közötti különbségeket. </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Képes ismert szavak néma olvasására és megértésére, valamint tanári minta után a szavak helyes felolvasására.</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Képes rövid szöveg közös megismerése és feldolgozása után az önálló olvasására.</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 xml:space="preserve">Bekapcsolódik olvasást igénylő játékos nyelvi tevékenységekbe. </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Követi az ismert témákról elhangzó szöveg írott változatát.</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Felfedezi az ismert szavakat és kifejezéseket idegen forrásban.</w:t>
            </w:r>
          </w:p>
          <w:p w:rsidR="00BA31CB" w:rsidRPr="003815B2" w:rsidRDefault="00BA31CB" w:rsidP="00F2640A">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Megtapasztalja az önálló célnyelvi olvasás élményét.</w:t>
            </w:r>
          </w:p>
        </w:tc>
      </w:tr>
      <w:tr w:rsidR="00BA31CB" w:rsidRPr="003815B2" w:rsidTr="00F2640A">
        <w:trPr>
          <w:trHeight w:val="310"/>
        </w:trPr>
        <w:tc>
          <w:tcPr>
            <w:tcW w:w="9180" w:type="dxa"/>
            <w:gridSpan w:val="2"/>
            <w:vAlign w:val="center"/>
          </w:tcPr>
          <w:p w:rsidR="00BA31CB" w:rsidRPr="003815B2" w:rsidRDefault="00BA31CB" w:rsidP="00F2640A">
            <w:pPr>
              <w:spacing w:after="0"/>
              <w:jc w:val="center"/>
              <w:rPr>
                <w:rFonts w:ascii="Times New Roman" w:hAnsi="Times New Roman"/>
                <w:b/>
                <w:bCs/>
                <w:color w:val="000000"/>
                <w:sz w:val="24"/>
                <w:szCs w:val="24"/>
              </w:rPr>
            </w:pPr>
            <w:r w:rsidRPr="003815B2">
              <w:rPr>
                <w:rFonts w:ascii="Times New Roman" w:hAnsi="Times New Roman"/>
                <w:b/>
                <w:bCs/>
                <w:color w:val="000000"/>
                <w:sz w:val="24"/>
                <w:szCs w:val="24"/>
              </w:rPr>
              <w:t>A fejlesztés tartalma</w:t>
            </w:r>
          </w:p>
        </w:tc>
      </w:tr>
      <w:tr w:rsidR="00BA31CB" w:rsidRPr="003815B2" w:rsidTr="00F2640A">
        <w:tc>
          <w:tcPr>
            <w:tcW w:w="9180" w:type="dxa"/>
            <w:gridSpan w:val="2"/>
          </w:tcPr>
          <w:p w:rsidR="00BA31CB" w:rsidRPr="003815B2" w:rsidRDefault="00BA31CB" w:rsidP="003815B2">
            <w:pPr>
              <w:spacing w:before="120" w:after="0" w:line="240" w:lineRule="auto"/>
              <w:rPr>
                <w:rFonts w:ascii="Times New Roman" w:hAnsi="Times New Roman"/>
                <w:color w:val="000000"/>
                <w:sz w:val="24"/>
                <w:szCs w:val="24"/>
              </w:rPr>
            </w:pPr>
            <w:r w:rsidRPr="003815B2">
              <w:rPr>
                <w:rFonts w:ascii="Times New Roman" w:hAnsi="Times New Roman"/>
                <w:color w:val="000000"/>
                <w:sz w:val="24"/>
                <w:szCs w:val="24"/>
              </w:rPr>
              <w:t>Szavak, kifejezések elolvasása és kapcsolódó tevékenységek elvégzése (pl. tantermi tárgyak felcímkézése, szavak és képek párosítása, dominó játék, szókártyákból mondatvariációk összeállítása).</w:t>
            </w:r>
          </w:p>
          <w:p w:rsidR="00BA31CB" w:rsidRPr="003815B2" w:rsidRDefault="00BA31CB" w:rsidP="003815B2">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Egyszerű szövegek elolvasása és annak alapján megfelelő cselekvések, cselekvéssorok eljátszása, elvégzése (pl. papírtávcső vagy gyümölcssaláta készítése).</w:t>
            </w:r>
          </w:p>
          <w:p w:rsidR="00BA31CB" w:rsidRPr="003815B2" w:rsidRDefault="00BA31CB" w:rsidP="003815B2">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Egyszerű szövegek értő olvasása (pl. mesék, történetek, képregények, párbeszédek).</w:t>
            </w:r>
          </w:p>
          <w:p w:rsidR="00BA31CB" w:rsidRPr="003815B2" w:rsidRDefault="00BA31CB" w:rsidP="003815B2">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Tanárral közös meseolvasás, bekapcsolódás a történet elolvasásába az ismert szavak használatával.</w:t>
            </w:r>
          </w:p>
          <w:p w:rsidR="00BA31CB" w:rsidRPr="003815B2" w:rsidRDefault="00BA31CB" w:rsidP="003815B2">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Egyszerű írásbeli üzenetek elolvasása és megértése (pl. dicsérő kártyák, jókívánságok, osztálytermi utasítások).</w:t>
            </w:r>
          </w:p>
          <w:p w:rsidR="00BA31CB" w:rsidRPr="003815B2" w:rsidRDefault="00BA31CB" w:rsidP="003815B2">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Ismert dalok szövegének követése, olvasása a képernyőn vagy a kivetítőn (pl. karaoke).</w:t>
            </w:r>
          </w:p>
          <w:p w:rsidR="00BA31CB" w:rsidRPr="003815B2" w:rsidRDefault="00BA31CB" w:rsidP="003815B2">
            <w:pPr>
              <w:spacing w:after="0" w:line="240" w:lineRule="auto"/>
              <w:rPr>
                <w:rFonts w:ascii="Times New Roman" w:hAnsi="Times New Roman"/>
                <w:i/>
                <w:sz w:val="24"/>
                <w:szCs w:val="24"/>
              </w:rPr>
            </w:pPr>
            <w:r w:rsidRPr="003815B2">
              <w:rPr>
                <w:rFonts w:ascii="Times New Roman" w:hAnsi="Times New Roman"/>
                <w:bCs/>
                <w:i/>
                <w:sz w:val="24"/>
                <w:szCs w:val="24"/>
              </w:rPr>
              <w:t>A fenti tevékenységekhez használható szövegfajták, szövegforrások</w:t>
            </w:r>
          </w:p>
          <w:p w:rsidR="00BA31CB" w:rsidRPr="003815B2" w:rsidRDefault="00BA31CB" w:rsidP="003815B2">
            <w:pPr>
              <w:spacing w:after="0" w:line="240" w:lineRule="auto"/>
              <w:rPr>
                <w:rFonts w:ascii="Times New Roman" w:hAnsi="Times New Roman"/>
                <w:color w:val="000000"/>
                <w:sz w:val="24"/>
                <w:szCs w:val="24"/>
              </w:rPr>
            </w:pPr>
            <w:r w:rsidRPr="003815B2">
              <w:rPr>
                <w:rFonts w:ascii="Times New Roman" w:hAnsi="Times New Roman"/>
                <w:color w:val="000000"/>
                <w:sz w:val="24"/>
                <w:szCs w:val="24"/>
              </w:rPr>
              <w:t>Szó- és mondatkártyák, feliratos poszterek és képek, társasjátékok, egyszerű képregények, képeskönyvek, mesék, gyermekdalok, gyermekversek, mondókák, feliratok, brosúrák, ismertetők, táblák, célnyelvi szövegeket tartalmazó csomagolóeszközök, videofelvételek, animációs filmek, dalok, mondókák animált változata.</w:t>
            </w:r>
          </w:p>
        </w:tc>
      </w:tr>
    </w:tbl>
    <w:p w:rsidR="00BA31CB" w:rsidRDefault="00BA31CB" w:rsidP="00F2640A">
      <w:pPr>
        <w:spacing w:after="0"/>
        <w:rPr>
          <w:rFonts w:ascii="Times New Roman" w:hAnsi="Times New Roman"/>
          <w:sz w:val="24"/>
          <w:szCs w:val="24"/>
        </w:rPr>
      </w:pPr>
    </w:p>
    <w:p w:rsidR="00BA31CB" w:rsidRPr="00F2640A" w:rsidRDefault="00BA31CB" w:rsidP="00F2640A">
      <w:pPr>
        <w:spacing w:after="0"/>
        <w:rPr>
          <w:rFonts w:ascii="Times New Roman" w:hAnsi="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200"/>
      </w:tblGrid>
      <w:tr w:rsidR="00BA31CB" w:rsidRPr="00F2640A" w:rsidTr="00F2640A">
        <w:trPr>
          <w:trHeight w:val="318"/>
        </w:trPr>
        <w:tc>
          <w:tcPr>
            <w:tcW w:w="1980" w:type="dxa"/>
            <w:vAlign w:val="center"/>
          </w:tcPr>
          <w:p w:rsidR="00BA31CB" w:rsidRPr="00F2640A" w:rsidRDefault="00BA31CB" w:rsidP="00F2640A">
            <w:pPr>
              <w:spacing w:after="0"/>
              <w:jc w:val="center"/>
              <w:rPr>
                <w:rFonts w:ascii="Times New Roman" w:hAnsi="Times New Roman"/>
                <w:b/>
                <w:bCs/>
                <w:color w:val="000000"/>
                <w:sz w:val="24"/>
                <w:szCs w:val="24"/>
              </w:rPr>
            </w:pPr>
            <w:r w:rsidRPr="00F2640A">
              <w:rPr>
                <w:rFonts w:ascii="Times New Roman" w:hAnsi="Times New Roman"/>
                <w:b/>
                <w:bCs/>
                <w:color w:val="000000"/>
                <w:sz w:val="24"/>
                <w:szCs w:val="24"/>
              </w:rPr>
              <w:t>Fejlesztési</w:t>
            </w:r>
            <w:r w:rsidRPr="00F2640A">
              <w:rPr>
                <w:rFonts w:ascii="Times New Roman" w:hAnsi="Times New Roman"/>
                <w:color w:val="000000"/>
                <w:sz w:val="24"/>
                <w:szCs w:val="24"/>
              </w:rPr>
              <w:t xml:space="preserve"> </w:t>
            </w:r>
            <w:r w:rsidRPr="00F2640A">
              <w:rPr>
                <w:rFonts w:ascii="Times New Roman" w:hAnsi="Times New Roman"/>
                <w:b/>
                <w:bCs/>
                <w:color w:val="000000"/>
                <w:sz w:val="24"/>
                <w:szCs w:val="24"/>
              </w:rPr>
              <w:t>egység</w:t>
            </w:r>
          </w:p>
        </w:tc>
        <w:tc>
          <w:tcPr>
            <w:tcW w:w="7200" w:type="dxa"/>
            <w:vAlign w:val="center"/>
          </w:tcPr>
          <w:p w:rsidR="00BA31CB" w:rsidRPr="00F2640A" w:rsidRDefault="00BA31CB" w:rsidP="00F2640A">
            <w:pPr>
              <w:spacing w:after="0"/>
              <w:jc w:val="center"/>
              <w:rPr>
                <w:rFonts w:ascii="Times New Roman" w:hAnsi="Times New Roman"/>
                <w:b/>
                <w:bCs/>
                <w:color w:val="000000"/>
                <w:sz w:val="24"/>
                <w:szCs w:val="24"/>
              </w:rPr>
            </w:pPr>
            <w:r w:rsidRPr="00F2640A">
              <w:rPr>
                <w:rFonts w:ascii="Times New Roman" w:hAnsi="Times New Roman"/>
                <w:b/>
                <w:bCs/>
                <w:color w:val="000000"/>
                <w:sz w:val="24"/>
                <w:szCs w:val="24"/>
              </w:rPr>
              <w:t>Íráskészség</w:t>
            </w:r>
          </w:p>
        </w:tc>
      </w:tr>
      <w:tr w:rsidR="00BA31CB" w:rsidRPr="00F2640A" w:rsidTr="00F2640A">
        <w:trPr>
          <w:trHeight w:val="720"/>
        </w:trPr>
        <w:tc>
          <w:tcPr>
            <w:tcW w:w="1980" w:type="dxa"/>
            <w:vAlign w:val="center"/>
          </w:tcPr>
          <w:p w:rsidR="00BA31CB" w:rsidRPr="00F2640A" w:rsidRDefault="00BA31CB" w:rsidP="00F2640A">
            <w:pPr>
              <w:spacing w:after="0"/>
              <w:jc w:val="center"/>
              <w:rPr>
                <w:rFonts w:ascii="Times New Roman" w:hAnsi="Times New Roman"/>
                <w:b/>
                <w:bCs/>
                <w:color w:val="000000"/>
                <w:sz w:val="24"/>
                <w:szCs w:val="24"/>
              </w:rPr>
            </w:pPr>
            <w:r w:rsidRPr="00F2640A">
              <w:rPr>
                <w:rFonts w:ascii="Times New Roman" w:hAnsi="Times New Roman"/>
                <w:b/>
                <w:bCs/>
                <w:color w:val="000000"/>
                <w:sz w:val="24"/>
                <w:szCs w:val="24"/>
              </w:rPr>
              <w:t>Előzetes tudás</w:t>
            </w:r>
          </w:p>
        </w:tc>
        <w:tc>
          <w:tcPr>
            <w:tcW w:w="7200" w:type="dxa"/>
          </w:tcPr>
          <w:p w:rsidR="00BA31CB" w:rsidRPr="00F2640A" w:rsidRDefault="00BA31CB" w:rsidP="003815B2">
            <w:pPr>
              <w:spacing w:before="120" w:after="0" w:line="240" w:lineRule="auto"/>
              <w:rPr>
                <w:rFonts w:ascii="Times New Roman" w:hAnsi="Times New Roman"/>
                <w:color w:val="000000"/>
                <w:sz w:val="24"/>
                <w:szCs w:val="24"/>
              </w:rPr>
            </w:pPr>
            <w:r w:rsidRPr="00F2640A">
              <w:rPr>
                <w:rFonts w:ascii="Times New Roman" w:hAnsi="Times New Roman"/>
                <w:color w:val="000000"/>
                <w:sz w:val="24"/>
                <w:szCs w:val="24"/>
              </w:rPr>
              <w:t>Az iskolán kívül és az iskoláztatás során szerzett tapasztalatok, ismeretek, készségek, személyes és szociális kompetenciák, tanulási képességek, a tanuló természetes kíváncsisága, idegennyelvi-tanulás iránti motivációja.</w:t>
            </w:r>
          </w:p>
        </w:tc>
      </w:tr>
    </w:tbl>
    <w:p w:rsidR="00BA31CB" w:rsidRDefault="00BA31C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0"/>
        <w:gridCol w:w="7200"/>
      </w:tblGrid>
      <w:tr w:rsidR="00BA31CB" w:rsidRPr="00F2640A" w:rsidTr="00F2640A">
        <w:tc>
          <w:tcPr>
            <w:tcW w:w="1980" w:type="dxa"/>
            <w:vAlign w:val="center"/>
          </w:tcPr>
          <w:p w:rsidR="00BA31CB" w:rsidRPr="00F2640A" w:rsidRDefault="00BA31CB" w:rsidP="00F2640A">
            <w:pPr>
              <w:spacing w:after="0"/>
              <w:jc w:val="center"/>
              <w:rPr>
                <w:rFonts w:ascii="Times New Roman" w:hAnsi="Times New Roman"/>
                <w:b/>
                <w:bCs/>
                <w:color w:val="000000"/>
                <w:sz w:val="24"/>
                <w:szCs w:val="24"/>
              </w:rPr>
            </w:pPr>
            <w:r w:rsidRPr="00F2640A">
              <w:rPr>
                <w:rFonts w:ascii="Times New Roman" w:hAnsi="Times New Roman"/>
                <w:b/>
                <w:bCs/>
                <w:color w:val="000000"/>
                <w:sz w:val="24"/>
                <w:szCs w:val="24"/>
              </w:rPr>
              <w:t>A tematikai egység nevelési-fejlesztési céljai</w:t>
            </w:r>
          </w:p>
        </w:tc>
        <w:tc>
          <w:tcPr>
            <w:tcW w:w="7200" w:type="dxa"/>
          </w:tcPr>
          <w:p w:rsidR="00BA31CB" w:rsidRPr="00F2640A" w:rsidRDefault="00BA31CB" w:rsidP="00F2640A">
            <w:pPr>
              <w:spacing w:before="120" w:after="0" w:line="240" w:lineRule="auto"/>
              <w:rPr>
                <w:rFonts w:ascii="Times New Roman" w:hAnsi="Times New Roman"/>
                <w:color w:val="000000"/>
                <w:sz w:val="24"/>
                <w:szCs w:val="24"/>
              </w:rPr>
            </w:pPr>
            <w:r w:rsidRPr="00F2640A">
              <w:rPr>
                <w:rFonts w:ascii="Times New Roman" w:hAnsi="Times New Roman"/>
                <w:color w:val="000000"/>
                <w:sz w:val="24"/>
                <w:szCs w:val="24"/>
              </w:rPr>
              <w:t xml:space="preserve">A tanuló észreveszi az anyanyelvén, illetve a tanult idegen nyelven történő írás közötti különbségeket. </w:t>
            </w:r>
          </w:p>
          <w:p w:rsidR="00BA31CB" w:rsidRPr="00F2640A" w:rsidRDefault="00BA31CB" w:rsidP="00F2640A">
            <w:pPr>
              <w:spacing w:after="0" w:line="240" w:lineRule="auto"/>
              <w:rPr>
                <w:rFonts w:ascii="Times New Roman" w:hAnsi="Times New Roman"/>
                <w:color w:val="000000"/>
                <w:sz w:val="24"/>
                <w:szCs w:val="24"/>
              </w:rPr>
            </w:pPr>
            <w:r w:rsidRPr="00F2640A">
              <w:rPr>
                <w:rFonts w:ascii="Times New Roman" w:hAnsi="Times New Roman"/>
                <w:color w:val="000000"/>
                <w:sz w:val="24"/>
                <w:szCs w:val="24"/>
              </w:rPr>
              <w:t>A tanuló ismeri az adott nyelv ábécéjét.</w:t>
            </w:r>
          </w:p>
          <w:p w:rsidR="00BA31CB" w:rsidRPr="00F2640A" w:rsidRDefault="00BA31CB" w:rsidP="00F2640A">
            <w:pPr>
              <w:spacing w:after="0" w:line="240" w:lineRule="auto"/>
              <w:rPr>
                <w:rFonts w:ascii="Times New Roman" w:hAnsi="Times New Roman"/>
                <w:color w:val="000000"/>
                <w:sz w:val="24"/>
                <w:szCs w:val="24"/>
              </w:rPr>
            </w:pPr>
            <w:r w:rsidRPr="00F2640A">
              <w:rPr>
                <w:rFonts w:ascii="Times New Roman" w:hAnsi="Times New Roman"/>
                <w:color w:val="000000"/>
                <w:sz w:val="24"/>
                <w:szCs w:val="24"/>
              </w:rPr>
              <w:t>Különböző nyelvi tevékenységek során lemásol, illetve leír rövid szavakat, mondatokat.</w:t>
            </w:r>
          </w:p>
          <w:p w:rsidR="00BA31CB" w:rsidRPr="00F2640A" w:rsidRDefault="00BA31CB" w:rsidP="00F2640A">
            <w:pPr>
              <w:spacing w:after="0" w:line="240" w:lineRule="auto"/>
              <w:rPr>
                <w:rFonts w:ascii="Times New Roman" w:hAnsi="Times New Roman"/>
                <w:color w:val="000000"/>
                <w:sz w:val="24"/>
                <w:szCs w:val="24"/>
              </w:rPr>
            </w:pPr>
            <w:r w:rsidRPr="00F2640A">
              <w:rPr>
                <w:rFonts w:ascii="Times New Roman" w:hAnsi="Times New Roman"/>
                <w:color w:val="000000"/>
                <w:sz w:val="24"/>
                <w:szCs w:val="24"/>
              </w:rPr>
              <w:t>Bekapcsolódik írást igénylő játékos nyelvi tevékenységekbe.</w:t>
            </w:r>
          </w:p>
        </w:tc>
      </w:tr>
      <w:tr w:rsidR="00BA31CB" w:rsidRPr="00F2640A" w:rsidTr="00F2640A">
        <w:trPr>
          <w:trHeight w:val="295"/>
        </w:trPr>
        <w:tc>
          <w:tcPr>
            <w:tcW w:w="9180" w:type="dxa"/>
            <w:gridSpan w:val="2"/>
            <w:vAlign w:val="center"/>
          </w:tcPr>
          <w:p w:rsidR="00BA31CB" w:rsidRPr="00F2640A" w:rsidRDefault="00BA31CB" w:rsidP="00F2640A">
            <w:pPr>
              <w:spacing w:after="0"/>
              <w:jc w:val="center"/>
              <w:rPr>
                <w:rFonts w:ascii="Times New Roman" w:hAnsi="Times New Roman"/>
                <w:b/>
                <w:bCs/>
                <w:color w:val="000000"/>
                <w:sz w:val="24"/>
                <w:szCs w:val="24"/>
              </w:rPr>
            </w:pPr>
            <w:r w:rsidRPr="00F2640A">
              <w:rPr>
                <w:rFonts w:ascii="Times New Roman" w:hAnsi="Times New Roman"/>
                <w:b/>
                <w:bCs/>
                <w:color w:val="000000"/>
                <w:sz w:val="24"/>
                <w:szCs w:val="24"/>
              </w:rPr>
              <w:t>A fejlesztés tartalma</w:t>
            </w:r>
          </w:p>
        </w:tc>
      </w:tr>
      <w:tr w:rsidR="00BA31CB" w:rsidRPr="00F2640A" w:rsidTr="00F2640A">
        <w:trPr>
          <w:trHeight w:val="4001"/>
        </w:trPr>
        <w:tc>
          <w:tcPr>
            <w:tcW w:w="9180" w:type="dxa"/>
            <w:gridSpan w:val="2"/>
          </w:tcPr>
          <w:p w:rsidR="00BA31CB" w:rsidRPr="00F2640A" w:rsidRDefault="00BA31CB" w:rsidP="00F2640A">
            <w:pPr>
              <w:spacing w:before="120" w:after="0" w:line="240" w:lineRule="auto"/>
              <w:rPr>
                <w:rFonts w:ascii="Times New Roman" w:hAnsi="Times New Roman"/>
                <w:color w:val="000000"/>
                <w:sz w:val="24"/>
                <w:szCs w:val="24"/>
              </w:rPr>
            </w:pPr>
            <w:r w:rsidRPr="00F2640A">
              <w:rPr>
                <w:rFonts w:ascii="Times New Roman" w:hAnsi="Times New Roman"/>
                <w:color w:val="000000"/>
                <w:sz w:val="24"/>
                <w:szCs w:val="24"/>
              </w:rPr>
              <w:t>Játékos írásbeli feladatok készítése és megoldása a szavak szintjén (pl. keresztrejtvény, szókereső, akasztófa, tárgyak, képek részeinek felcímkézése, rímpárok alkotása, szógyűjtés).</w:t>
            </w:r>
          </w:p>
          <w:p w:rsidR="00BA31CB" w:rsidRPr="00F2640A" w:rsidRDefault="00BA31CB" w:rsidP="00F2640A">
            <w:pPr>
              <w:spacing w:after="0" w:line="240" w:lineRule="auto"/>
              <w:rPr>
                <w:rFonts w:ascii="Times New Roman" w:hAnsi="Times New Roman"/>
                <w:color w:val="000000"/>
                <w:sz w:val="24"/>
                <w:szCs w:val="24"/>
              </w:rPr>
            </w:pPr>
            <w:r w:rsidRPr="00F2640A">
              <w:rPr>
                <w:rFonts w:ascii="Times New Roman" w:hAnsi="Times New Roman"/>
                <w:color w:val="000000"/>
                <w:sz w:val="24"/>
                <w:szCs w:val="24"/>
              </w:rPr>
              <w:t xml:space="preserve">Játékos írásbeli feladatok készítése és megoldása a szószerkezetek, rövid mondatok szintjén (pl. képregény rajzolása, s ezekhez szövegbuborékok írása; tárgyak, képek részeinek felcímkézése, üzenőfal létrehozása). </w:t>
            </w:r>
          </w:p>
          <w:p w:rsidR="00BA31CB" w:rsidRPr="00F2640A" w:rsidRDefault="00BA31CB" w:rsidP="00F2640A">
            <w:pPr>
              <w:spacing w:after="0" w:line="240" w:lineRule="auto"/>
              <w:rPr>
                <w:rFonts w:ascii="Times New Roman" w:hAnsi="Times New Roman"/>
                <w:color w:val="000000"/>
                <w:sz w:val="24"/>
                <w:szCs w:val="24"/>
              </w:rPr>
            </w:pPr>
            <w:r w:rsidRPr="00F2640A">
              <w:rPr>
                <w:rFonts w:ascii="Times New Roman" w:hAnsi="Times New Roman"/>
                <w:color w:val="000000"/>
                <w:sz w:val="24"/>
                <w:szCs w:val="24"/>
              </w:rPr>
              <w:t>Játékos írásbeli feladatok készítése és megoldása a szöveg szintjén (pl. mesekönyv, kiskönyv összeállítása, rímek, egyszerű versikék írása, képeslap, meghívó írása, egyszerű társasjáték tervezése, szabályainak megfogalmazása tanári segítséggel).</w:t>
            </w:r>
          </w:p>
          <w:p w:rsidR="00BA31CB" w:rsidRPr="00F2640A" w:rsidRDefault="00BA31CB" w:rsidP="00F2640A">
            <w:pPr>
              <w:spacing w:after="0" w:line="240" w:lineRule="auto"/>
              <w:rPr>
                <w:rFonts w:ascii="Times New Roman" w:hAnsi="Times New Roman"/>
                <w:color w:val="000000"/>
                <w:sz w:val="24"/>
                <w:szCs w:val="24"/>
              </w:rPr>
            </w:pPr>
            <w:r w:rsidRPr="00F2640A">
              <w:rPr>
                <w:rFonts w:ascii="Times New Roman" w:hAnsi="Times New Roman"/>
                <w:color w:val="000000"/>
                <w:sz w:val="24"/>
                <w:szCs w:val="24"/>
              </w:rPr>
              <w:t>Ismert szavakat tartalmazó nyelvi fordulatok (pl. rímpárok) felfedezése és minta után való önálló alkotása.</w:t>
            </w:r>
          </w:p>
          <w:p w:rsidR="00BA31CB" w:rsidRPr="00F2640A" w:rsidRDefault="00BA31CB" w:rsidP="00F2640A">
            <w:pPr>
              <w:spacing w:after="0" w:line="240" w:lineRule="auto"/>
              <w:rPr>
                <w:rFonts w:ascii="Times New Roman" w:hAnsi="Times New Roman"/>
                <w:i/>
                <w:sz w:val="24"/>
                <w:szCs w:val="24"/>
              </w:rPr>
            </w:pPr>
            <w:r w:rsidRPr="00F2640A">
              <w:rPr>
                <w:rFonts w:ascii="Times New Roman" w:hAnsi="Times New Roman"/>
                <w:bCs/>
                <w:i/>
                <w:sz w:val="24"/>
                <w:szCs w:val="24"/>
              </w:rPr>
              <w:t>A fenti tevékenységekhez használható szövegfajták, szövegforrások</w:t>
            </w:r>
          </w:p>
          <w:p w:rsidR="00BA31CB" w:rsidRPr="00F2640A" w:rsidRDefault="00BA31CB" w:rsidP="00F2640A">
            <w:pPr>
              <w:spacing w:after="0" w:line="240" w:lineRule="auto"/>
              <w:rPr>
                <w:rFonts w:ascii="Times New Roman" w:hAnsi="Times New Roman"/>
                <w:color w:val="000000"/>
                <w:sz w:val="24"/>
                <w:szCs w:val="24"/>
              </w:rPr>
            </w:pPr>
            <w:r w:rsidRPr="00F2640A">
              <w:rPr>
                <w:rFonts w:ascii="Times New Roman" w:hAnsi="Times New Roman"/>
                <w:color w:val="000000"/>
                <w:sz w:val="24"/>
                <w:szCs w:val="24"/>
              </w:rPr>
              <w:t>Egyszerű hétköznapi témájú írott szövegek a szavak, kifejezések, egyszerű mondatok és rövid szövegek szintjén.</w:t>
            </w:r>
          </w:p>
        </w:tc>
      </w:tr>
    </w:tbl>
    <w:p w:rsidR="00BA31CB" w:rsidRPr="00F2640A" w:rsidRDefault="00BA31CB" w:rsidP="00F2640A">
      <w:pPr>
        <w:spacing w:after="0" w:line="240" w:lineRule="auto"/>
        <w:rPr>
          <w:rFonts w:ascii="Times New Roman" w:hAnsi="Times New Roman"/>
          <w:sz w:val="24"/>
          <w:szCs w:val="24"/>
        </w:rPr>
      </w:pPr>
    </w:p>
    <w:p w:rsidR="00BA31CB" w:rsidRPr="00F2640A" w:rsidRDefault="00BA31CB" w:rsidP="00F2640A">
      <w:pPr>
        <w:spacing w:after="0" w:line="240" w:lineRule="auto"/>
        <w:rPr>
          <w:rFonts w:ascii="Times New Roman" w:hAnsi="Times New Roman"/>
          <w:sz w:val="24"/>
          <w:szCs w:val="24"/>
        </w:rPr>
      </w:pPr>
    </w:p>
    <w:p w:rsidR="00BA31CB" w:rsidRPr="00542DC5" w:rsidRDefault="00BA31CB" w:rsidP="00542DC5">
      <w:pPr>
        <w:spacing w:after="0" w:line="240" w:lineRule="auto"/>
        <w:rPr>
          <w:rFonts w:ascii="Times New Roman" w:hAnsi="Times New Roman"/>
          <w:sz w:val="24"/>
          <w:szCs w:val="24"/>
        </w:rPr>
      </w:pPr>
    </w:p>
    <w:tbl>
      <w:tblPr>
        <w:tblW w:w="90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823"/>
        <w:gridCol w:w="7252"/>
      </w:tblGrid>
      <w:tr w:rsidR="00BA31CB" w:rsidRPr="00542DC5" w:rsidTr="003452AC">
        <w:trPr>
          <w:cantSplit/>
          <w:trHeight w:val="550"/>
        </w:trPr>
        <w:tc>
          <w:tcPr>
            <w:tcW w:w="1822" w:type="dxa"/>
            <w:vAlign w:val="center"/>
          </w:tcPr>
          <w:p w:rsidR="00BA31CB" w:rsidRPr="00542DC5" w:rsidRDefault="00BA31CB" w:rsidP="00542DC5">
            <w:pPr>
              <w:spacing w:after="0" w:line="240" w:lineRule="auto"/>
              <w:jc w:val="center"/>
              <w:rPr>
                <w:rFonts w:ascii="Times New Roman" w:hAnsi="Times New Roman"/>
                <w:b/>
                <w:bCs/>
                <w:sz w:val="24"/>
                <w:szCs w:val="24"/>
              </w:rPr>
            </w:pPr>
            <w:r w:rsidRPr="00542DC5">
              <w:rPr>
                <w:rFonts w:ascii="Times New Roman" w:hAnsi="Times New Roman"/>
                <w:b/>
                <w:bCs/>
                <w:sz w:val="24"/>
                <w:szCs w:val="24"/>
              </w:rPr>
              <w:t>A fejlesztés várt eredményei a</w:t>
            </w:r>
            <w:r w:rsidRPr="00542DC5">
              <w:rPr>
                <w:rFonts w:ascii="Times New Roman" w:hAnsi="Times New Roman"/>
                <w:sz w:val="24"/>
                <w:szCs w:val="24"/>
              </w:rPr>
              <w:t xml:space="preserve"> </w:t>
            </w:r>
            <w:r w:rsidRPr="00542DC5">
              <w:rPr>
                <w:rFonts w:ascii="Times New Roman" w:hAnsi="Times New Roman"/>
                <w:b/>
                <w:bCs/>
                <w:sz w:val="24"/>
                <w:szCs w:val="24"/>
              </w:rPr>
              <w:t>ciklus végén</w:t>
            </w:r>
          </w:p>
        </w:tc>
        <w:tc>
          <w:tcPr>
            <w:tcW w:w="7250" w:type="dxa"/>
          </w:tcPr>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KER szintben nem megadható.</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sz w:val="24"/>
                <w:szCs w:val="24"/>
              </w:rPr>
              <w:t>A tanuló aktívan részt vesz a célnyelvi tevékenységekben, követi a célnyelvi óravezetést, az egyszerű tanári utasításokat, megérti az egyszerű, ismerős kérdéseket, válaszol ezekre, kiszűri egyszerű, rövid szövegek lényegét.</w:t>
            </w:r>
          </w:p>
          <w:p w:rsidR="00BA31CB" w:rsidRPr="00542DC5" w:rsidRDefault="00BA31CB" w:rsidP="00542DC5">
            <w:pPr>
              <w:spacing w:after="0" w:line="240" w:lineRule="auto"/>
              <w:rPr>
                <w:rFonts w:ascii="Times New Roman" w:hAnsi="Times New Roman"/>
                <w:color w:val="000000"/>
                <w:sz w:val="24"/>
                <w:szCs w:val="24"/>
              </w:rPr>
            </w:pPr>
            <w:r w:rsidRPr="00542DC5">
              <w:rPr>
                <w:rFonts w:ascii="Times New Roman" w:hAnsi="Times New Roman"/>
                <w:color w:val="000000"/>
                <w:sz w:val="24"/>
                <w:szCs w:val="24"/>
              </w:rPr>
              <w:t>Elmond néhány verset, mondókát és néhány összefüggő mondatot önmagáról, minta alapján egyszerű párbeszédet folytat társaival.</w:t>
            </w:r>
          </w:p>
          <w:p w:rsidR="00BA31CB" w:rsidRPr="00542DC5" w:rsidRDefault="00BA31CB" w:rsidP="00542DC5">
            <w:pPr>
              <w:spacing w:after="0" w:line="240" w:lineRule="auto"/>
              <w:rPr>
                <w:rFonts w:ascii="Times New Roman" w:hAnsi="Times New Roman"/>
                <w:color w:val="000000"/>
                <w:sz w:val="24"/>
                <w:szCs w:val="24"/>
              </w:rPr>
            </w:pPr>
            <w:r w:rsidRPr="00542DC5">
              <w:rPr>
                <w:rFonts w:ascii="Times New Roman" w:hAnsi="Times New Roman"/>
                <w:color w:val="000000"/>
                <w:sz w:val="24"/>
                <w:szCs w:val="24"/>
              </w:rPr>
              <w:t>Ismert szavakat, rövid szövegeket elolvas és megért jól ismert témában.</w:t>
            </w:r>
          </w:p>
          <w:p w:rsidR="00BA31CB" w:rsidRPr="00542DC5" w:rsidRDefault="00BA31CB" w:rsidP="00542DC5">
            <w:pPr>
              <w:spacing w:after="0" w:line="240" w:lineRule="auto"/>
              <w:rPr>
                <w:rFonts w:ascii="Times New Roman" w:hAnsi="Times New Roman"/>
                <w:sz w:val="24"/>
                <w:szCs w:val="24"/>
              </w:rPr>
            </w:pPr>
            <w:r w:rsidRPr="00542DC5">
              <w:rPr>
                <w:rFonts w:ascii="Times New Roman" w:hAnsi="Times New Roman"/>
                <w:color w:val="000000"/>
                <w:sz w:val="24"/>
                <w:szCs w:val="24"/>
              </w:rPr>
              <w:t xml:space="preserve">Tanult szavakat, ismerős mondatokat lemásol, minta alapján egyszerű, rövid szövegeket alkot. </w:t>
            </w:r>
          </w:p>
        </w:tc>
      </w:tr>
      <w:bookmarkEnd w:id="0"/>
    </w:tbl>
    <w:p w:rsidR="00BA31CB" w:rsidRPr="00542DC5" w:rsidRDefault="00BA31CB" w:rsidP="003815B2">
      <w:pPr>
        <w:spacing w:after="0" w:line="240" w:lineRule="auto"/>
      </w:pPr>
    </w:p>
    <w:sectPr w:rsidR="00BA31CB" w:rsidRPr="00542DC5" w:rsidSect="00542DC5">
      <w:footerReference w:type="even"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1CB" w:rsidRDefault="00BA31CB">
      <w:r>
        <w:separator/>
      </w:r>
    </w:p>
  </w:endnote>
  <w:endnote w:type="continuationSeparator" w:id="0">
    <w:p w:rsidR="00BA31CB" w:rsidRDefault="00BA31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CB" w:rsidRDefault="00BA31CB" w:rsidP="00B45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1CB" w:rsidRDefault="00BA31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1CB" w:rsidRDefault="00BA31CB" w:rsidP="00B45E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A31CB" w:rsidRDefault="00BA3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1CB" w:rsidRDefault="00BA31CB">
      <w:r>
        <w:separator/>
      </w:r>
    </w:p>
  </w:footnote>
  <w:footnote w:type="continuationSeparator" w:id="0">
    <w:p w:rsidR="00BA31CB" w:rsidRDefault="00BA3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BEF"/>
    <w:multiLevelType w:val="hybridMultilevel"/>
    <w:tmpl w:val="8F9AAA62"/>
    <w:lvl w:ilvl="0" w:tplc="ADEE1154">
      <w:start w:val="2010"/>
      <w:numFmt w:val="bullet"/>
      <w:lvlText w:val="-"/>
      <w:lvlJc w:val="left"/>
      <w:pPr>
        <w:ind w:left="720" w:hanging="360"/>
      </w:pPr>
      <w:rPr>
        <w:rFonts w:ascii="Calibri" w:eastAsia="Times New Roman" w:hAnsi="Calibri" w:hint="default"/>
      </w:rPr>
    </w:lvl>
    <w:lvl w:ilvl="1" w:tplc="C8FC2100">
      <w:numFmt w:val="bullet"/>
      <w:lvlText w:val="–"/>
      <w:lvlJc w:val="left"/>
      <w:pPr>
        <w:ind w:left="1440" w:hanging="360"/>
      </w:pPr>
      <w:rPr>
        <w:rFonts w:ascii="Times New Roman" w:eastAsia="Times New Roman" w:hAnsi="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0DA1037E"/>
    <w:multiLevelType w:val="hybridMultilevel"/>
    <w:tmpl w:val="487087D8"/>
    <w:lvl w:ilvl="0" w:tplc="040E000B">
      <w:start w:val="1"/>
      <w:numFmt w:val="bullet"/>
      <w:lvlText w:val=""/>
      <w:lvlJc w:val="left"/>
      <w:pPr>
        <w:tabs>
          <w:tab w:val="num" w:pos="780"/>
        </w:tabs>
        <w:ind w:left="780" w:hanging="360"/>
      </w:pPr>
      <w:rPr>
        <w:rFonts w:ascii="Wingdings" w:hAnsi="Wingdings"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2">
    <w:nsid w:val="51A32B63"/>
    <w:multiLevelType w:val="hybridMultilevel"/>
    <w:tmpl w:val="F6D868EA"/>
    <w:lvl w:ilvl="0" w:tplc="D8CA373A">
      <w:numFmt w:val="bullet"/>
      <w:lvlText w:val="-"/>
      <w:lvlJc w:val="left"/>
      <w:pPr>
        <w:ind w:left="720" w:hanging="360"/>
      </w:pPr>
      <w:rPr>
        <w:rFonts w:ascii="Calibri" w:eastAsia="Times New Roman" w:hAnsi="Calibri" w:hint="default"/>
        <w:sz w:val="22"/>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A233B50"/>
    <w:multiLevelType w:val="hybridMultilevel"/>
    <w:tmpl w:val="60389D3A"/>
    <w:lvl w:ilvl="0" w:tplc="46EAF87C">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617D3FAE"/>
    <w:multiLevelType w:val="hybridMultilevel"/>
    <w:tmpl w:val="8718049A"/>
    <w:lvl w:ilvl="0" w:tplc="A67EB7C4">
      <w:start w:val="1"/>
      <w:numFmt w:val="bullet"/>
      <w:lvlText w:val="-"/>
      <w:lvlJc w:val="left"/>
      <w:pPr>
        <w:ind w:left="720" w:hanging="360"/>
      </w:pPr>
      <w:rPr>
        <w:rFonts w:ascii="Times New Roman" w:eastAsia="Times New Roman" w:hAnsi="Times New Roman" w:hint="default"/>
        <w:color w:val="auto"/>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1E8D"/>
    <w:rsid w:val="001271AC"/>
    <w:rsid w:val="001866C9"/>
    <w:rsid w:val="001872F6"/>
    <w:rsid w:val="001C6559"/>
    <w:rsid w:val="002259C9"/>
    <w:rsid w:val="00277D38"/>
    <w:rsid w:val="00297D17"/>
    <w:rsid w:val="002D546A"/>
    <w:rsid w:val="003452AC"/>
    <w:rsid w:val="00377FF5"/>
    <w:rsid w:val="003815B2"/>
    <w:rsid w:val="003B645F"/>
    <w:rsid w:val="00401C63"/>
    <w:rsid w:val="0049336F"/>
    <w:rsid w:val="004B6517"/>
    <w:rsid w:val="004C399E"/>
    <w:rsid w:val="00512328"/>
    <w:rsid w:val="00542DC5"/>
    <w:rsid w:val="005448AD"/>
    <w:rsid w:val="00561839"/>
    <w:rsid w:val="005F2DAB"/>
    <w:rsid w:val="006015DC"/>
    <w:rsid w:val="00654036"/>
    <w:rsid w:val="006A308C"/>
    <w:rsid w:val="00723438"/>
    <w:rsid w:val="0078485D"/>
    <w:rsid w:val="007E6E88"/>
    <w:rsid w:val="00807BF1"/>
    <w:rsid w:val="00827EF3"/>
    <w:rsid w:val="00841E8D"/>
    <w:rsid w:val="00843D02"/>
    <w:rsid w:val="00846557"/>
    <w:rsid w:val="00881793"/>
    <w:rsid w:val="009606D4"/>
    <w:rsid w:val="009A5D85"/>
    <w:rsid w:val="009F40D0"/>
    <w:rsid w:val="00AB55F2"/>
    <w:rsid w:val="00B45EE1"/>
    <w:rsid w:val="00BA31CB"/>
    <w:rsid w:val="00BE0EF5"/>
    <w:rsid w:val="00BF4395"/>
    <w:rsid w:val="00BF6B6C"/>
    <w:rsid w:val="00CE0B20"/>
    <w:rsid w:val="00D17F2C"/>
    <w:rsid w:val="00D924C1"/>
    <w:rsid w:val="00DA3F8C"/>
    <w:rsid w:val="00DE6382"/>
    <w:rsid w:val="00DE7CB6"/>
    <w:rsid w:val="00DF09A5"/>
    <w:rsid w:val="00E71DCB"/>
    <w:rsid w:val="00EC3E60"/>
    <w:rsid w:val="00F2640A"/>
    <w:rsid w:val="00F6145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36"/>
    <w:pPr>
      <w:spacing w:after="200" w:line="276" w:lineRule="auto"/>
    </w:pPr>
    <w:rPr>
      <w:lang w:eastAsia="en-US"/>
    </w:rPr>
  </w:style>
  <w:style w:type="paragraph" w:styleId="Heading2">
    <w:name w:val="heading 2"/>
    <w:basedOn w:val="Normal"/>
    <w:next w:val="Normal"/>
    <w:link w:val="Heading2Char"/>
    <w:uiPriority w:val="99"/>
    <w:qFormat/>
    <w:rsid w:val="00827EF3"/>
    <w:pPr>
      <w:keepNext/>
      <w:spacing w:after="0" w:line="240" w:lineRule="auto"/>
      <w:outlineLvl w:val="1"/>
    </w:pPr>
    <w:rPr>
      <w:rFonts w:ascii="Times New Roman" w:eastAsia="Times New Roman" w:hAnsi="Times New Roman"/>
      <w:b/>
      <w:bCs/>
      <w:sz w:val="32"/>
      <w:szCs w:val="24"/>
      <w:lang w:eastAsia="hu-H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27EF3"/>
    <w:rPr>
      <w:rFonts w:ascii="Times New Roman" w:hAnsi="Times New Roman" w:cs="Times New Roman"/>
      <w:b/>
      <w:bCs/>
      <w:sz w:val="24"/>
      <w:szCs w:val="24"/>
      <w:lang w:eastAsia="hu-HU"/>
    </w:rPr>
  </w:style>
  <w:style w:type="character" w:styleId="Hyperlink">
    <w:name w:val="Hyperlink"/>
    <w:basedOn w:val="DefaultParagraphFont"/>
    <w:uiPriority w:val="99"/>
    <w:semiHidden/>
    <w:rsid w:val="00841E8D"/>
    <w:rPr>
      <w:rFonts w:cs="Times New Roman"/>
      <w:color w:val="0000FF"/>
      <w:u w:val="single"/>
    </w:rPr>
  </w:style>
  <w:style w:type="character" w:styleId="Strong">
    <w:name w:val="Strong"/>
    <w:basedOn w:val="DefaultParagraphFont"/>
    <w:uiPriority w:val="99"/>
    <w:qFormat/>
    <w:rsid w:val="00841E8D"/>
    <w:rPr>
      <w:rFonts w:cs="Times New Roman"/>
      <w:b/>
      <w:bCs/>
    </w:rPr>
  </w:style>
  <w:style w:type="paragraph" w:styleId="Header">
    <w:name w:val="header"/>
    <w:basedOn w:val="Normal"/>
    <w:link w:val="HeaderChar"/>
    <w:uiPriority w:val="99"/>
    <w:semiHidden/>
    <w:rsid w:val="00827EF3"/>
    <w:pPr>
      <w:tabs>
        <w:tab w:val="center" w:pos="4536"/>
        <w:tab w:val="right" w:pos="9072"/>
      </w:tabs>
      <w:spacing w:after="0" w:line="240" w:lineRule="auto"/>
    </w:pPr>
    <w:rPr>
      <w:rFonts w:ascii="Times New Roman" w:eastAsia="Times New Roman" w:hAnsi="Times New Roman"/>
      <w:sz w:val="24"/>
      <w:szCs w:val="24"/>
      <w:lang w:eastAsia="hu-HU"/>
    </w:rPr>
  </w:style>
  <w:style w:type="character" w:customStyle="1" w:styleId="HeaderChar">
    <w:name w:val="Header Char"/>
    <w:basedOn w:val="DefaultParagraphFont"/>
    <w:link w:val="Header"/>
    <w:uiPriority w:val="99"/>
    <w:semiHidden/>
    <w:locked/>
    <w:rsid w:val="00827EF3"/>
    <w:rPr>
      <w:rFonts w:ascii="Times New Roman" w:hAnsi="Times New Roman" w:cs="Times New Roman"/>
      <w:sz w:val="24"/>
      <w:szCs w:val="24"/>
      <w:lang w:eastAsia="hu-HU"/>
    </w:rPr>
  </w:style>
  <w:style w:type="table" w:styleId="TableGrid">
    <w:name w:val="Table Grid"/>
    <w:basedOn w:val="TableNormal"/>
    <w:uiPriority w:val="99"/>
    <w:rsid w:val="00827EF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561839"/>
    <w:pPr>
      <w:spacing w:before="100" w:beforeAutospacing="1" w:after="100" w:afterAutospacing="1" w:line="240" w:lineRule="auto"/>
    </w:pPr>
    <w:rPr>
      <w:rFonts w:ascii="Times New Roman" w:hAnsi="Times New Roman"/>
      <w:sz w:val="24"/>
      <w:szCs w:val="24"/>
      <w:lang w:eastAsia="hu-HU"/>
    </w:rPr>
  </w:style>
  <w:style w:type="paragraph" w:customStyle="1" w:styleId="Default">
    <w:name w:val="Default"/>
    <w:uiPriority w:val="99"/>
    <w:rsid w:val="00561839"/>
    <w:pPr>
      <w:widowControl w:val="0"/>
      <w:suppressAutoHyphens/>
      <w:autoSpaceDE w:val="0"/>
    </w:pPr>
    <w:rPr>
      <w:rFonts w:ascii="Times HRoman" w:hAnsi="Times HRoman"/>
      <w:color w:val="000000"/>
      <w:sz w:val="24"/>
      <w:szCs w:val="20"/>
    </w:rPr>
  </w:style>
  <w:style w:type="paragraph" w:styleId="ListParagraph">
    <w:name w:val="List Paragraph"/>
    <w:basedOn w:val="Normal"/>
    <w:uiPriority w:val="99"/>
    <w:qFormat/>
    <w:rsid w:val="009606D4"/>
    <w:pPr>
      <w:ind w:left="720"/>
      <w:contextualSpacing/>
    </w:pPr>
  </w:style>
  <w:style w:type="paragraph" w:styleId="Footer">
    <w:name w:val="footer"/>
    <w:basedOn w:val="Normal"/>
    <w:link w:val="FooterChar"/>
    <w:uiPriority w:val="99"/>
    <w:rsid w:val="002D546A"/>
    <w:pPr>
      <w:tabs>
        <w:tab w:val="center" w:pos="4536"/>
        <w:tab w:val="right" w:pos="9072"/>
      </w:tabs>
    </w:pPr>
  </w:style>
  <w:style w:type="character" w:customStyle="1" w:styleId="FooterChar">
    <w:name w:val="Footer Char"/>
    <w:basedOn w:val="DefaultParagraphFont"/>
    <w:link w:val="Footer"/>
    <w:uiPriority w:val="99"/>
    <w:semiHidden/>
    <w:locked/>
    <w:rsid w:val="00DF09A5"/>
    <w:rPr>
      <w:rFonts w:cs="Times New Roman"/>
      <w:lang w:eastAsia="en-US"/>
    </w:rPr>
  </w:style>
  <w:style w:type="character" w:styleId="PageNumber">
    <w:name w:val="page number"/>
    <w:basedOn w:val="DefaultParagraphFont"/>
    <w:uiPriority w:val="99"/>
    <w:rsid w:val="002D546A"/>
    <w:rPr>
      <w:rFonts w:cs="Times New Roman"/>
    </w:rPr>
  </w:style>
</w:styles>
</file>

<file path=word/webSettings.xml><?xml version="1.0" encoding="utf-8"?>
<w:webSettings xmlns:r="http://schemas.openxmlformats.org/officeDocument/2006/relationships" xmlns:w="http://schemas.openxmlformats.org/wordprocessingml/2006/main">
  <w:divs>
    <w:div w:id="1130320270">
      <w:marLeft w:val="0"/>
      <w:marRight w:val="0"/>
      <w:marTop w:val="0"/>
      <w:marBottom w:val="0"/>
      <w:divBdr>
        <w:top w:val="none" w:sz="0" w:space="0" w:color="auto"/>
        <w:left w:val="none" w:sz="0" w:space="0" w:color="auto"/>
        <w:bottom w:val="none" w:sz="0" w:space="0" w:color="auto"/>
        <w:right w:val="none" w:sz="0" w:space="0" w:color="auto"/>
      </w:divBdr>
    </w:div>
    <w:div w:id="1130320271">
      <w:marLeft w:val="0"/>
      <w:marRight w:val="0"/>
      <w:marTop w:val="0"/>
      <w:marBottom w:val="0"/>
      <w:divBdr>
        <w:top w:val="none" w:sz="0" w:space="0" w:color="auto"/>
        <w:left w:val="none" w:sz="0" w:space="0" w:color="auto"/>
        <w:bottom w:val="none" w:sz="0" w:space="0" w:color="auto"/>
        <w:right w:val="none" w:sz="0" w:space="0" w:color="auto"/>
      </w:divBdr>
    </w:div>
    <w:div w:id="1130320272">
      <w:marLeft w:val="0"/>
      <w:marRight w:val="0"/>
      <w:marTop w:val="0"/>
      <w:marBottom w:val="0"/>
      <w:divBdr>
        <w:top w:val="none" w:sz="0" w:space="0" w:color="auto"/>
        <w:left w:val="none" w:sz="0" w:space="0" w:color="auto"/>
        <w:bottom w:val="none" w:sz="0" w:space="0" w:color="auto"/>
        <w:right w:val="none" w:sz="0" w:space="0" w:color="auto"/>
      </w:divBdr>
    </w:div>
    <w:div w:id="1130320273">
      <w:marLeft w:val="0"/>
      <w:marRight w:val="0"/>
      <w:marTop w:val="0"/>
      <w:marBottom w:val="0"/>
      <w:divBdr>
        <w:top w:val="none" w:sz="0" w:space="0" w:color="auto"/>
        <w:left w:val="none" w:sz="0" w:space="0" w:color="auto"/>
        <w:bottom w:val="none" w:sz="0" w:space="0" w:color="auto"/>
        <w:right w:val="none" w:sz="0" w:space="0" w:color="auto"/>
      </w:divBdr>
    </w:div>
    <w:div w:id="1130320274">
      <w:marLeft w:val="0"/>
      <w:marRight w:val="0"/>
      <w:marTop w:val="0"/>
      <w:marBottom w:val="0"/>
      <w:divBdr>
        <w:top w:val="none" w:sz="0" w:space="0" w:color="auto"/>
        <w:left w:val="none" w:sz="0" w:space="0" w:color="auto"/>
        <w:bottom w:val="none" w:sz="0" w:space="0" w:color="auto"/>
        <w:right w:val="none" w:sz="0" w:space="0" w:color="auto"/>
      </w:divBdr>
    </w:div>
    <w:div w:id="1130320275">
      <w:marLeft w:val="0"/>
      <w:marRight w:val="0"/>
      <w:marTop w:val="0"/>
      <w:marBottom w:val="0"/>
      <w:divBdr>
        <w:top w:val="none" w:sz="0" w:space="0" w:color="auto"/>
        <w:left w:val="none" w:sz="0" w:space="0" w:color="auto"/>
        <w:bottom w:val="none" w:sz="0" w:space="0" w:color="auto"/>
        <w:right w:val="none" w:sz="0" w:space="0" w:color="auto"/>
      </w:divBdr>
    </w:div>
    <w:div w:id="1130320276">
      <w:marLeft w:val="0"/>
      <w:marRight w:val="0"/>
      <w:marTop w:val="0"/>
      <w:marBottom w:val="0"/>
      <w:divBdr>
        <w:top w:val="none" w:sz="0" w:space="0" w:color="auto"/>
        <w:left w:val="none" w:sz="0" w:space="0" w:color="auto"/>
        <w:bottom w:val="none" w:sz="0" w:space="0" w:color="auto"/>
        <w:right w:val="none" w:sz="0" w:space="0" w:color="auto"/>
      </w:divBdr>
    </w:div>
    <w:div w:id="1130320277">
      <w:marLeft w:val="0"/>
      <w:marRight w:val="0"/>
      <w:marTop w:val="0"/>
      <w:marBottom w:val="0"/>
      <w:divBdr>
        <w:top w:val="none" w:sz="0" w:space="0" w:color="auto"/>
        <w:left w:val="none" w:sz="0" w:space="0" w:color="auto"/>
        <w:bottom w:val="none" w:sz="0" w:space="0" w:color="auto"/>
        <w:right w:val="none" w:sz="0" w:space="0" w:color="auto"/>
      </w:divBdr>
    </w:div>
    <w:div w:id="1130320278">
      <w:marLeft w:val="0"/>
      <w:marRight w:val="0"/>
      <w:marTop w:val="0"/>
      <w:marBottom w:val="0"/>
      <w:divBdr>
        <w:top w:val="none" w:sz="0" w:space="0" w:color="auto"/>
        <w:left w:val="none" w:sz="0" w:space="0" w:color="auto"/>
        <w:bottom w:val="none" w:sz="0" w:space="0" w:color="auto"/>
        <w:right w:val="none" w:sz="0" w:space="0" w:color="auto"/>
      </w:divBdr>
    </w:div>
    <w:div w:id="1130320279">
      <w:marLeft w:val="0"/>
      <w:marRight w:val="0"/>
      <w:marTop w:val="0"/>
      <w:marBottom w:val="0"/>
      <w:divBdr>
        <w:top w:val="none" w:sz="0" w:space="0" w:color="auto"/>
        <w:left w:val="none" w:sz="0" w:space="0" w:color="auto"/>
        <w:bottom w:val="none" w:sz="0" w:space="0" w:color="auto"/>
        <w:right w:val="none" w:sz="0" w:space="0" w:color="auto"/>
      </w:divBdr>
    </w:div>
    <w:div w:id="1130320280">
      <w:marLeft w:val="0"/>
      <w:marRight w:val="0"/>
      <w:marTop w:val="0"/>
      <w:marBottom w:val="0"/>
      <w:divBdr>
        <w:top w:val="none" w:sz="0" w:space="0" w:color="auto"/>
        <w:left w:val="none" w:sz="0" w:space="0" w:color="auto"/>
        <w:bottom w:val="none" w:sz="0" w:space="0" w:color="auto"/>
        <w:right w:val="none" w:sz="0" w:space="0" w:color="auto"/>
      </w:divBdr>
    </w:div>
    <w:div w:id="1130320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355</TotalTime>
  <Pages>15</Pages>
  <Words>4302</Words>
  <Characters>29685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rajkanyi</cp:lastModifiedBy>
  <cp:revision>9</cp:revision>
  <dcterms:created xsi:type="dcterms:W3CDTF">2013-01-13T13:07:00Z</dcterms:created>
  <dcterms:modified xsi:type="dcterms:W3CDTF">2013-01-23T12:56:00Z</dcterms:modified>
</cp:coreProperties>
</file>